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BE4" w:rsidRPr="009D6EB4" w:rsidRDefault="00EA2BE4" w:rsidP="00546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CF" w:rsidRPr="009D6EB4" w:rsidRDefault="00D21487" w:rsidP="00546FC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6EB4">
        <w:rPr>
          <w:rFonts w:ascii="Times New Roman" w:hAnsi="Times New Roman" w:cs="Times New Roman"/>
          <w:b/>
          <w:bCs/>
          <w:sz w:val="32"/>
          <w:szCs w:val="32"/>
        </w:rPr>
        <w:t>Zespół Szkół w Łukawcu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365087" w:rsidRPr="009D6EB4" w:rsidRDefault="00365087" w:rsidP="00546FCF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D6EB4">
        <w:rPr>
          <w:rFonts w:ascii="Times New Roman" w:hAnsi="Times New Roman" w:cs="Times New Roman"/>
          <w:b/>
          <w:bCs/>
          <w:sz w:val="52"/>
          <w:szCs w:val="52"/>
        </w:rPr>
        <w:t>Wymagania edukacyjne niezbędne do otrzymania przez ucznia poszczególnych śródrocznych i rocznych ocen klasyfikacyjnych</w:t>
      </w:r>
    </w:p>
    <w:p w:rsidR="00365087" w:rsidRPr="009D6EB4" w:rsidRDefault="00365087" w:rsidP="00546FCF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EB4">
        <w:rPr>
          <w:rFonts w:ascii="Times New Roman" w:hAnsi="Times New Roman" w:cs="Times New Roman"/>
          <w:b/>
          <w:bCs/>
          <w:sz w:val="40"/>
          <w:szCs w:val="40"/>
        </w:rPr>
        <w:t>JĘZYK NIEMIECKI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EA2BE4" w:rsidRPr="009D6EB4" w:rsidRDefault="00EA2BE4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546FCF" w:rsidRPr="009D6EB4" w:rsidRDefault="00365087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EB4">
        <w:rPr>
          <w:rFonts w:ascii="Times New Roman" w:hAnsi="Times New Roman" w:cs="Times New Roman"/>
          <w:b/>
          <w:bCs/>
          <w:sz w:val="40"/>
          <w:szCs w:val="40"/>
        </w:rPr>
        <w:t>kl</w:t>
      </w:r>
      <w:r w:rsidR="0074238B">
        <w:rPr>
          <w:rFonts w:ascii="Times New Roman" w:hAnsi="Times New Roman" w:cs="Times New Roman"/>
          <w:b/>
          <w:bCs/>
          <w:sz w:val="40"/>
          <w:szCs w:val="40"/>
        </w:rPr>
        <w:t>. VII</w:t>
      </w:r>
      <w:r w:rsidR="00D35250" w:rsidRPr="009D6EB4">
        <w:rPr>
          <w:rFonts w:ascii="Times New Roman" w:hAnsi="Times New Roman" w:cs="Times New Roman"/>
          <w:b/>
          <w:bCs/>
          <w:sz w:val="40"/>
          <w:szCs w:val="40"/>
        </w:rPr>
        <w:t>-VI</w:t>
      </w:r>
      <w:r w:rsidR="0074238B">
        <w:rPr>
          <w:rFonts w:ascii="Times New Roman" w:hAnsi="Times New Roman" w:cs="Times New Roman"/>
          <w:b/>
          <w:bCs/>
          <w:sz w:val="40"/>
          <w:szCs w:val="40"/>
        </w:rPr>
        <w:t>II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EA2BE4" w:rsidRDefault="00EA2BE4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0F0062" w:rsidRPr="009D6EB4" w:rsidRDefault="000F0062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6EB4">
        <w:rPr>
          <w:rFonts w:ascii="Times New Roman" w:hAnsi="Times New Roman" w:cs="Times New Roman"/>
          <w:b/>
          <w:bCs/>
          <w:sz w:val="36"/>
          <w:szCs w:val="36"/>
        </w:rPr>
        <w:t>Rok szkolny 2022/2023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</w:rPr>
      </w:pPr>
    </w:p>
    <w:p w:rsidR="00546FCF" w:rsidRPr="009D6EB4" w:rsidRDefault="00546FCF" w:rsidP="00546FCF">
      <w:pPr>
        <w:pStyle w:val="Default"/>
        <w:jc w:val="right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b/>
          <w:bCs/>
        </w:rPr>
        <w:t xml:space="preserve">Opracowała: </w:t>
      </w:r>
    </w:p>
    <w:p w:rsidR="00EA2BE4" w:rsidRPr="000F0062" w:rsidRDefault="00546FCF" w:rsidP="000F0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sz w:val="24"/>
          <w:szCs w:val="24"/>
        </w:rPr>
        <w:t>Lidia Ludorowska</w:t>
      </w:r>
    </w:p>
    <w:p w:rsidR="00EA2BE4" w:rsidRPr="009D6EB4" w:rsidRDefault="00EA2BE4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OGÓLNE ZASADY OCENIANIA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Przedmiotowe zasady oceniania z języka niemieckiego zostały opracowane na podstawie: </w:t>
      </w:r>
    </w:p>
    <w:p w:rsidR="00546FCF" w:rsidRPr="009D6EB4" w:rsidRDefault="00546FCF" w:rsidP="00546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Programu nauczania języka obcego dla klasy I – III i IV- VIII szkoły podstawowej; PWN Wydawnictwo Szkolne Warszawa 2017 </w:t>
      </w:r>
    </w:p>
    <w:p w:rsidR="00546FCF" w:rsidRPr="009D6EB4" w:rsidRDefault="00546FCF" w:rsidP="00546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Statutu Szkoły Podstawowej w Łukawcu </w:t>
      </w:r>
    </w:p>
    <w:p w:rsidR="00D35250" w:rsidRPr="009D6EB4" w:rsidRDefault="00D35250" w:rsidP="00D352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>Podręcznika</w:t>
      </w:r>
      <w:r w:rsidR="0074238B">
        <w:rPr>
          <w:rFonts w:ascii="Times New Roman" w:hAnsi="Times New Roman" w:cs="Times New Roman"/>
          <w:color w:val="000000"/>
          <w:sz w:val="24"/>
          <w:szCs w:val="24"/>
        </w:rPr>
        <w:t xml:space="preserve">   dla klasy VII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423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Weiter Deutsch </w:t>
      </w: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extra 1</w:t>
      </w:r>
    </w:p>
    <w:p w:rsidR="00546FCF" w:rsidRPr="0074238B" w:rsidRDefault="0074238B" w:rsidP="00742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Podręcznika </w:t>
      </w:r>
      <w:r w:rsidR="00D35250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dla klasy V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D35250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Weiter Deutsch</w:t>
      </w:r>
      <w:r w:rsidR="00D35250"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extra 2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pStyle w:val="Default"/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b/>
          <w:bCs/>
        </w:rPr>
        <w:t>2. Ocenianie ma na celu:</w:t>
      </w:r>
    </w:p>
    <w:p w:rsidR="00546FCF" w:rsidRPr="009D6EB4" w:rsidRDefault="00546FCF" w:rsidP="00546FCF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</w:rPr>
        <w:t>informowanie uczniów o poziomie ich osiągnięć edukacyjnych i o postępach w tym zakresie</w:t>
      </w:r>
      <w:r w:rsidR="000716A9" w:rsidRPr="009D6EB4">
        <w:rPr>
          <w:rFonts w:ascii="Times New Roman" w:hAnsi="Times New Roman" w:cs="Times New Roman"/>
        </w:rPr>
        <w:t>,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pomaganie uczniom w samodzielnym planowaniu swojego rozwoju,  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motywowanie uczniów do dalszych postępów w nauce, </w:t>
      </w:r>
    </w:p>
    <w:p w:rsidR="00546FCF" w:rsidRPr="009D6EB4" w:rsidRDefault="00546FCF" w:rsidP="00546FCF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</w:rPr>
        <w:t>informowanie rodziców (prawnych opiekunów) i nauczycieli o postępach, trudnościach w nauce, specjalnych potrzebach i szczególnych uzdolnieniach ucznia,</w:t>
      </w:r>
    </w:p>
    <w:p w:rsidR="00546FCF" w:rsidRPr="009D6EB4" w:rsidRDefault="00546FCF" w:rsidP="00546FCF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lang w:eastAsia="pl-PL"/>
        </w:rPr>
        <w:t xml:space="preserve">umożliwienie nauczycielom doskonalenia organizacji i metod pracy.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Nauczyciel przedmiotu na początku każdego roku szkolnego informuje uczniów podczas lekcji organizacyjnej o wymaganiach edukacyjnych wynikających z realizowanego przez siebie programu nauczania oraz sposobach sprawdzania osiągnięć edukacyjnych uczniów. Fakt ten nauczyciel odnotowuje w dzienniku elektronicznym.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. Szczegółowe informacje dotyczące wymagań edukacyjnych oraz sposobów sprawdzania osiągnięć edukacyjnych z przedmiotu są dostępne przez cały rok szkolny. Nauczyciel na bieżąco informuje uczniów o ich postępach i osiągnięciach edukacyjnych. </w:t>
      </w:r>
    </w:p>
    <w:p w:rsidR="00546FCF" w:rsidRPr="009D6EB4" w:rsidRDefault="00546FCF" w:rsidP="00D52F40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Wszystkie oceny są jawne zarówno dla ucznia, jak i jego rodziców (prawnych opiekunów). Sprawdzone i ocenione prace klasowe, kartkówki nauczyciel przedmiotu przetrzymuje do końca roku szkolnego. </w:t>
      </w:r>
      <w:r w:rsidRPr="009D6EB4">
        <w:rPr>
          <w:rFonts w:ascii="Times New Roman" w:hAnsi="Times New Roman" w:cs="Times New Roman"/>
          <w:sz w:val="24"/>
          <w:szCs w:val="24"/>
          <w:lang w:eastAsia="pl-PL"/>
        </w:rPr>
        <w:t>Na wniosek ucznia lub jego rodziców, sprawdzone i ocenione pisemne prace kontrolne oraz inna dokumentacja dotycząca oceniania ucznia są udostępniane do wglądu w szkole uczniowi lub jego rodzicom przez nauczycieli prowadzących zajęcia edukacyjne.</w:t>
      </w:r>
    </w:p>
    <w:p w:rsidR="00546FCF" w:rsidRPr="009D6EB4" w:rsidRDefault="00546FCF" w:rsidP="00D52F4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D6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Ocenianie ma charakter ciągły, a oceny są wystawiane systematycznie i zgodni</w:t>
      </w:r>
      <w:r w:rsidR="00DD2B83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D2B83" w:rsidRPr="009D6EB4">
        <w:rPr>
          <w:rFonts w:ascii="Times New Roman" w:hAnsi="Times New Roman" w:cs="Times New Roman"/>
          <w:color w:val="000000"/>
          <w:sz w:val="24"/>
          <w:szCs w:val="24"/>
        </w:rPr>
        <w:t>z wewnątrzszkolnymi zasadami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oceniania.</w:t>
      </w:r>
    </w:p>
    <w:p w:rsidR="00546FCF" w:rsidRPr="009D6EB4" w:rsidRDefault="009D163E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Nauczyciel zapowiada testy i prace kontrolne z co najmniej tygodniowym wyprzedzeniem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i zaznacza ten fakt w dzienniku elektronicznym. Kartkówki są niezapowiedziane i obejmują materiał z trzech ostatnich lekcji. Trwają one 10-15 minut. </w:t>
      </w:r>
    </w:p>
    <w:p w:rsidR="00546FCF" w:rsidRPr="009D6EB4" w:rsidRDefault="009D163E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Nauczyciel powinien sprawdzić testy, ocenić i oddać je uczniom w ciągu dwóch tygodni od momentu ich </w:t>
      </w:r>
      <w:r w:rsidR="00D52F40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napisania. </w:t>
      </w:r>
    </w:p>
    <w:p w:rsidR="00546FCF" w:rsidRPr="009D6EB4" w:rsidRDefault="009D163E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Niesamodzielna praca na sprawdzianach i kartkówkach równoznaczna jest z otrzymaniem przez ucznia oceny niedostatecznej. Fakt ten odnotowany zostaje w dzienniku elektronicznym.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D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D6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Uczeń nieobecny w szkole ma obowiązek uzupełnić notatki i wiedzę. </w:t>
      </w:r>
    </w:p>
    <w:p w:rsidR="00546FCF" w:rsidRPr="009D6EB4" w:rsidRDefault="009D163E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Uczeń nieobecny na sprawdzianie z przyczyn losowych zobowiązany jest napisać go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 ciągu  tygodnia od dnia powrotu do szkoły, po uprzednim ustaleniu terminu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z nauczycielem.</w:t>
      </w:r>
      <w:r w:rsidR="00546FCF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 Jeżeli uczeń nie przystępuje do sprawdzianu w uzgodnionym terminie, nauczyciel może zobowiązać go do napisania tego sprawdzianu na kolejnych zajęciach </w:t>
      </w:r>
      <w:r w:rsidR="000716A9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46FCF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z danego przedmiotu. </w:t>
      </w:r>
    </w:p>
    <w:p w:rsidR="00546FCF" w:rsidRPr="009D6EB4" w:rsidRDefault="00546FCF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9D163E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9D6EB4">
        <w:rPr>
          <w:rFonts w:ascii="Times New Roman" w:hAnsi="Times New Roman" w:cs="Times New Roman"/>
          <w:sz w:val="24"/>
          <w:szCs w:val="24"/>
          <w:lang w:eastAsia="pl-PL"/>
        </w:rPr>
        <w:t>.Uczeń może poprawić ocenę ze sprawdzianu jeden raz w terminie do  tygodnia, od momentu wpisania oceny do e-dziennika. Poprawiona ocena jest wpisywana w miejscu poprzedniej oceny w e-dzienniku.</w:t>
      </w:r>
    </w:p>
    <w:p w:rsidR="00546FCF" w:rsidRPr="009D6EB4" w:rsidRDefault="00546FCF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D1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lekcji języka niemieckiego oceniana jest również aktywność uczniów. Za różne formy aktywności ucznia, jak: dobrowolne zgłaszanie się do odpowiedzi, samodzielne wykonywanie dodatkowych zadań, pomoc innym uczniom w rozwiązywaniu zadań, rozumieniu zagadnień i ćwiczeniu sprawności językowej, pomoc w organizowaniu projektów językowych, gier i zabaw itp. mogą być przyznawane 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plusy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 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plusy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ocena bardzo dobra)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  <w:r w:rsidR="00732D45" w:rsidRPr="009D6EB4">
        <w:rPr>
          <w:rStyle w:val="markedcontent"/>
          <w:rFonts w:ascii="Times New Roman" w:hAnsi="Times New Roman" w:cs="Times New Roman"/>
          <w:sz w:val="24"/>
          <w:szCs w:val="24"/>
        </w:rPr>
        <w:t>Uczeń, który w widoczny sposób nie uczestniczy w pracy na lekcji, otrzymuje „minus”. Na</w:t>
      </w:r>
      <w:r w:rsidR="00732D45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732D45" w:rsidRPr="009D6EB4">
        <w:rPr>
          <w:rStyle w:val="markedcontent"/>
          <w:rFonts w:ascii="Times New Roman" w:hAnsi="Times New Roman" w:cs="Times New Roman"/>
          <w:sz w:val="24"/>
          <w:szCs w:val="24"/>
        </w:rPr>
        <w:t>jednej lekcji uczeń może otrzymać jednego „minusa”. Uczeń, który uzyskał cztery „minusy” otrzymuje ocenę niedostateczną.</w:t>
      </w:r>
    </w:p>
    <w:p w:rsidR="00546FCF" w:rsidRPr="009D6EB4" w:rsidRDefault="009D163E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Uczeń ma obowiązek prowadzić zeszyt przedmiotowy w sposób schludny i pr</w:t>
      </w:r>
      <w:r w:rsidR="00524FBD" w:rsidRPr="009D6EB4">
        <w:rPr>
          <w:rFonts w:ascii="Times New Roman" w:hAnsi="Times New Roman" w:cs="Times New Roman"/>
          <w:color w:val="000000"/>
          <w:sz w:val="24"/>
          <w:szCs w:val="24"/>
        </w:rPr>
        <w:t>zejrzysty, systematycznie zapisując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notatki z lekcji.</w:t>
      </w:r>
    </w:p>
    <w:p w:rsidR="00546FCF" w:rsidRDefault="00732D45" w:rsidP="000F0062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9D163E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 Zadania domowe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Uczeń ma prawo nie mieć zadania domowego dwa razy w semestrze. W takim przypadku nauczyciel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wpisuje w e-dzienniku „bz”. Uczeń ma obowiązek zgłosić brak zadania domowego na początku  zajęć oraz uzupełnić zaległe zadanie na następną lekcję. </w:t>
      </w:r>
      <w:r w:rsidR="00031C75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W przypadku dłuższych,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pisemnych zadań domowych podlegających ocenie, jeżeli uczeń nie nadrobi ich wówczas „bz”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może zostać zamienione na ocenę niedostateczną.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W przypadku uczniów nieobecnych w szkole przy zadawaniu zadania domowego, uczniowie mają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obowiązek uzupełnić zadania domowe do tygodnia. Istnieje możliwość zwolnienia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takiego ucznia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z zadania domowego za zgodą nauczyciela. Nauczyciel ma prawo ocenić każde zadanie domowe.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D52F40" w:rsidRPr="009D6EB4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9D163E"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 Nieprzygotowanie do lekcji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 xml:space="preserve">ń ma prawo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 zgłosić nieprzygotowanie do lekcji rozumiane jako brak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gotowości do odpowiedzi ustnej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EE6DA7">
        <w:rPr>
          <w:rStyle w:val="markedcontent"/>
          <w:rFonts w:ascii="Times New Roman" w:hAnsi="Times New Roman" w:cs="Times New Roman"/>
          <w:sz w:val="24"/>
          <w:szCs w:val="24"/>
        </w:rPr>
        <w:t xml:space="preserve">W semestrze możliwe są dwa nieprzygotowania do lekcji.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W takim przypadku nauczyciel wpisuje do dziennika „np”. Uczeń nie może zgłosić nieprzygotowania do lekcji w przypadku zapowiedzianego wcześniej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sprawdzianu lub kartkówki.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Uczeń może zgłosić nieprzygotowanie do lekcji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tylko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na początku zajęć.</w:t>
      </w: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</w:t>
      </w:r>
      <w:r w:rsidRPr="000F0062">
        <w:rPr>
          <w:rFonts w:ascii="Times New Roman" w:hAnsi="Times New Roman" w:cs="Times New Roman"/>
          <w:b/>
          <w:bCs/>
        </w:rPr>
        <w:t>.</w:t>
      </w:r>
      <w:r w:rsidRPr="009D6EB4">
        <w:rPr>
          <w:rFonts w:ascii="Times New Roman" w:hAnsi="Times New Roman" w:cs="Times New Roman"/>
          <w:bCs/>
        </w:rPr>
        <w:t xml:space="preserve"> </w:t>
      </w:r>
      <w:r w:rsidRPr="009D6EB4">
        <w:rPr>
          <w:rFonts w:ascii="Times New Roman" w:hAnsi="Times New Roman" w:cs="Times New Roman"/>
        </w:rPr>
        <w:t>Nauczyciel na podstawie pisemnej opinii publicznej poradni psychologiczno-pedagogicznej lub innej publicznej poradni specjalistycznej, dostosowuje wymagania edukacyjne do indywidualnych potrzeb ucznia, u którego stwierdzono trudności w uczeniu się, w tym specyficzne trudności uniemożliwiające sprostanie wymaganiom.</w:t>
      </w: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</w:rPr>
      </w:pP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9D6EB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18</w:t>
      </w:r>
      <w:r w:rsidRPr="009D6E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9D6EB4">
        <w:rPr>
          <w:rFonts w:ascii="Times New Roman" w:hAnsi="Times New Roman" w:cs="Times New Roman"/>
          <w:bCs/>
          <w:sz w:val="23"/>
          <w:szCs w:val="23"/>
        </w:rPr>
        <w:t>Dostosowanie oceniania dla uczniów z opinią poradni psychologiczno – pedagogicznej:</w:t>
      </w:r>
    </w:p>
    <w:p w:rsidR="009D163E" w:rsidRPr="009D6EB4" w:rsidRDefault="009D163E" w:rsidP="009D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D163E" w:rsidRPr="00FE27FC" w:rsidRDefault="009D163E" w:rsidP="00C560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E27F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Dysleksja, dysgrafia i dysortografia: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Nieocenianie czytania tekstów na głos , lub ocenianie nie przy klasie.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Nieobniżanie oceny za stronę graficzną pisma. Jeśli zapis uniemożliwia nauczycielowi przeczytanie tekstu – głośne odczytywanie przez ucznia.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Możliwość poprawiania prac klasowych, sprawdzianów ustnie.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Większa tolerancja błędów ortograficznych oraz błędnego przestawiania liter.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Umożliwienie uczniowi kilkakrotnego wysłuchania nagrania lub przeczytania tekstu.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Egzekwowanie od ucznia zadań samodzielnie przygotowanych bądź rozwiązanych                       w domu.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 razie konieczności umożliwienie uczniowi korzystania z komputera przy wykonywaniu domowych zadań pisemnych.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 razie potrzeby wydłużenie czasu na czytanie tekstów poleceń, instrukcji, pytań.               W razie potrzeby wydłużenie czasu pisania prac klasowych. </w:t>
      </w:r>
    </w:p>
    <w:p w:rsidR="009D163E" w:rsidRPr="00FE27FC" w:rsidRDefault="009D163E" w:rsidP="00C5609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>Zaburzenia percepcji słuchowej: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Unikanie obniżania oceny za przekręcanie nowych słów lub za problemy wypowiadaniem słów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dłuższych.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Uwzględnianie przy ocenianiu trudności ucznia dotyczących wymowy, akcentu.  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Ocenianie toku myślenia i umiejętności wyciągania wniosków, a nie błędów ortograficznych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w wypracowaniu.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Stosowanie różnego rodzaju wzmocnień, tj. pochwały i zachęty.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Ograniczanie w wypowiadaniu się na określony temat do kilku prostych zdań.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Naprowadzanie podczas wypowiedzi ustnych poprzez pytania pomocnicze.</w:t>
      </w:r>
    </w:p>
    <w:p w:rsidR="009D163E" w:rsidRPr="00FE27FC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Unikanie omawiania błędów w obecności całej klasy.</w:t>
      </w:r>
    </w:p>
    <w:p w:rsidR="009D163E" w:rsidRPr="009D6EB4" w:rsidRDefault="009D163E" w:rsidP="009D163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D163E" w:rsidRPr="009D6EB4" w:rsidRDefault="009D163E" w:rsidP="00C560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Autyzm w tym Zespół Aspergera: </w:t>
      </w:r>
    </w:p>
    <w:p w:rsidR="009D163E" w:rsidRPr="009D6EB4" w:rsidRDefault="009D163E" w:rsidP="00C560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Dzielenie zadań na wieloetapowe, krótsze części, zmniejszanie ilości słówek do zapamiętania. </w:t>
      </w:r>
    </w:p>
    <w:p w:rsidR="009D163E" w:rsidRPr="009D6EB4" w:rsidRDefault="009D163E" w:rsidP="00C56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Wyznaczanie mniejszych ilości zadań do wykonania. Unikanie pytań problemowych, przekrojowych. </w:t>
      </w:r>
    </w:p>
    <w:p w:rsidR="009D163E" w:rsidRPr="009D6EB4" w:rsidRDefault="009D163E" w:rsidP="00C56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Odpytywanie po uprzedzeniu, kiedy i z czego dokładnie uczeń będzie pytany. Sprawdzanie wiedzy ucznia w formie jaką preferuje. </w:t>
      </w:r>
    </w:p>
    <w:p w:rsidR="009D163E" w:rsidRPr="009D6EB4" w:rsidRDefault="009D163E" w:rsidP="00C56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Indywidualizacja wymagań i ocen. Indywidualne poinstruowanie ucznia o sposobie wykonania pracy </w:t>
      </w:r>
    </w:p>
    <w:p w:rsidR="009D163E" w:rsidRDefault="009D163E" w:rsidP="00C56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Motywowanie poprzez częste stosowanie pochwał za poprawnie wykonane zadanie i wkład pracy własnej. </w:t>
      </w:r>
    </w:p>
    <w:p w:rsidR="009D163E" w:rsidRPr="009D6EB4" w:rsidRDefault="009D163E" w:rsidP="009D163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D163E" w:rsidRDefault="009D163E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Nieharmonijny rozwój</w:t>
      </w:r>
      <w:r w:rsidRPr="1CE8B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funkcji poznawczych, trudności w koncentracji uwagi, objawy nadpobudliwości psychoruchowej: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zorganizowanie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miejsce pracy z dala od rozpraszających przedmiotów, najlepiej blisko nauczyciela,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zwracanie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uwagę uczniowi, aby zachował porządek na ławce i miał na niej tylko potrzebne przybory i podręczniki,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wprowadzanie metod aktywizujących, angażujących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jak najwięcej zmysłów, ćwiczenie spostrzegawczości w oparciu o materiał obrazkowy,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wydłużanie 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wykonywanie zadań związanych z pisaniem, analizą pisanych treści,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uczniowi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rozpoczęciu wypowiedzi ustnej,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przywoływanie uwagi ucznia i koncentrowanie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ją na wykonywanych zadaniach i poleceniach,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stosowanie zachęty, pochwały, motywowanie ucznia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dostrzeganie i wzmacnianie osiągnięć i pozytywnych zachowań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docenianie wysiłku ucznia włożonego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wykonanie zadania, polecenia,</w:t>
      </w:r>
    </w:p>
    <w:p w:rsid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wysiłku i ukończenia zadania,</w:t>
      </w:r>
    </w:p>
    <w:p w:rsidR="00A52053" w:rsidRPr="009D163E" w:rsidRDefault="00A52053" w:rsidP="00A52053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163E" w:rsidRDefault="00A52053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="009D163E" w:rsidRPr="1CE8B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Uczeń zdolny: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poszerzanie zainteresowań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umiejętności ucznia poprzez udział w przedsięwzięciach </w:t>
      </w:r>
    </w:p>
    <w:p w:rsidR="009D163E" w:rsidRDefault="009D163E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E8BD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szkolnych i pozaszkolnych; 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proces dydaktyczny podcz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zajęć edukacyjnych, poszerzanie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treści, 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przygotowywanie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ucznia do udziału w konkursach, olimpiadach przedmiotowych,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współpraca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nauczycielami, wychowawcą ucznia, pedagogiem, rodzicami w celu zapewnienia uczniowi zdolnemu harmonijnego rozwoju umysłowego i psychofizycznego; 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zadawanie dodatkowych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zwiększonym stopniu trudności, podczas prac klasowych i domowych,</w:t>
      </w:r>
    </w:p>
    <w:p w:rsidR="009D163E" w:rsidRPr="009D163E" w:rsidRDefault="009D163E" w:rsidP="00C560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zachęcanie ucznia 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udziału w zajęciach pozalekcyjnych, kół zainteresowań,</w:t>
      </w:r>
    </w:p>
    <w:p w:rsidR="009D163E" w:rsidRPr="000F0062" w:rsidRDefault="009D163E" w:rsidP="000F006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FORMY SPRAWDZANIA WIEDZY I UMIEJĘTNOŚCI UCZNIÓW Z JĘZYKA NIEMIECKIEGO ORAZ SPOSÓB ICH OCENIANIA </w:t>
      </w:r>
    </w:p>
    <w:p w:rsidR="000F0062" w:rsidRPr="009D6EB4" w:rsidRDefault="000F0062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Odpowiedź ustna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 każdej lekcji nauczyciel odpytuje wybranego ucznia z materiału obejmującego trzy ostatnie jednostki lekcyjne. Na materiał składają się zazwyczaj: krótkie rozmówki, dialogi, opisy obrazków, słownictwo i pojęcia gramatyczne. Nauczyciel zwraca szczególną uwagę na wymowę. Uczeń ma prawo poprawić ocenę z odpowiedzi.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sz w:val="24"/>
          <w:szCs w:val="24"/>
        </w:rPr>
        <w:t xml:space="preserve">2. Praca klasowa </w:t>
      </w:r>
      <w:r w:rsidRPr="009D6EB4">
        <w:rPr>
          <w:rFonts w:ascii="Times New Roman" w:hAnsi="Times New Roman" w:cs="Times New Roman"/>
          <w:sz w:val="24"/>
          <w:szCs w:val="24"/>
        </w:rPr>
        <w:t>(</w:t>
      </w:r>
      <w:r w:rsidRPr="009D6EB4">
        <w:rPr>
          <w:rFonts w:ascii="Times New Roman" w:hAnsi="Times New Roman" w:cs="Times New Roman"/>
          <w:b/>
          <w:bCs/>
          <w:sz w:val="24"/>
          <w:szCs w:val="24"/>
        </w:rPr>
        <w:t>test sprawdzający</w:t>
      </w:r>
      <w:r w:rsidRPr="009D6EB4">
        <w:rPr>
          <w:rFonts w:ascii="Times New Roman" w:hAnsi="Times New Roman" w:cs="Times New Roman"/>
          <w:sz w:val="24"/>
          <w:szCs w:val="24"/>
        </w:rPr>
        <w:t xml:space="preserve">) - po zrealizowaniu rozdziału nauczyciel sprawdza opanowanie materiału przez ucznia za pomocą pracy klasowej. Praca klasowa jest zapowiedziana z co najmniej tygodniowym wyprzedzeniem i trwa całą lekcję. Jej data </w:t>
      </w:r>
      <w:r w:rsidRPr="009D6EB4">
        <w:rPr>
          <w:rFonts w:ascii="Times New Roman" w:hAnsi="Times New Roman" w:cs="Times New Roman"/>
          <w:sz w:val="24"/>
          <w:szCs w:val="24"/>
        </w:rPr>
        <w:lastRenderedPageBreak/>
        <w:t>zaznaczona jest w dzienniku. Ocena z pracy klasowej podlega poprawie w ustalonym przez nauczyciela terminie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Kartkówki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nauczyciel nie zapowiada kartkówek. Obejmują one materiał z trzech ostatnich lekcji (głównie nowe zagadnienia leksykalne i gramatyczne). Kartkówka trwa 10-15 minut.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Aktywność, praca na lekcji,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wymienione aspekty oceniane są w skali od 1 do 6. Ocenę </w:t>
      </w:r>
      <w:r w:rsidR="00031C75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z wymienionych aspektów można również uzyskać, gromadząc plusy np. za dodatkowe zadania.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Czytanie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nauczyciel sprawdza umiejętność czytania tekstów w języku niemieckim. Są to zazwyczaj teksty zamieszczone w podręczniku, materiałach ćwiczeniowych / zeszycie ćwiczeń, czasami – teksty dodatkowe realizowane przez nauczyciela.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Zadania domowe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.(w zeszycie, na kartach pracy)</w:t>
      </w:r>
    </w:p>
    <w:p w:rsidR="00365087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7. Prace projektowe</w:t>
      </w:r>
      <w:r w:rsidR="000716A9"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zadania dodatkowe, udział w konkursach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>(mają wpływ na podwyższenie oceny śródrocznej lub końcowo rocznej)</w:t>
      </w:r>
    </w:p>
    <w:p w:rsidR="009D6EB4" w:rsidRDefault="000F0062" w:rsidP="00546FCF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062">
        <w:rPr>
          <w:rStyle w:val="markedcontent"/>
          <w:rFonts w:ascii="Times New Roman" w:hAnsi="Times New Roman" w:cs="Times New Roman"/>
          <w:b/>
          <w:sz w:val="24"/>
          <w:szCs w:val="24"/>
        </w:rPr>
        <w:t>III</w:t>
      </w:r>
      <w:r w:rsidR="009D6EB4" w:rsidRPr="000F0062">
        <w:rPr>
          <w:rStyle w:val="markedcontent"/>
          <w:rFonts w:ascii="Times New Roman" w:hAnsi="Times New Roman" w:cs="Times New Roman"/>
          <w:b/>
          <w:sz w:val="24"/>
          <w:szCs w:val="24"/>
        </w:rPr>
        <w:t>. Zasady oceniania w czasie nauczania zdalnego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1.Ocenianiu podlegają następujące aktywności uczniów: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odpowiedzi ustne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prace pisemne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aktywność na zajęciach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terminowość odsyłania prac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-rozwiazywanie quizów, testów online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kart pracy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postawa ucznia wobec przedmiotu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 xml:space="preserve">2. Przesyłanie prac pisemnych odbywa się w sposób ustalony i obowiązujący w szkole </w:t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i przekazany do wiadomości rodzicom.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3.W przypadku nauczania zdalnego uczeń zobowiązany jest przesłać elektronicznie pracę domową z danego przedmiotu w terminie do 5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od momentu otrzymania zadania domowego. W przypadku niedotrzymania powyższego terminu uczeń otrzymuje kolejne 5 dni na przesłanie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zaległej pracy, a o zaistniałej sytuacji zostaje poinformowany rodzic dziecka. Brak realizacji zadania BR - czyli nieodesłanie w terminie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zleconego przez nauczyciela, jest wpisywany do e-dziennika. Jeżeli uczeń w wyznaczonym przez nauczyciela terminie zadanie wykona,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to w miejsce BR jest wpisywana ocena pozytywna, jeżeli nie - po upływie kolejnych 5 dni przeznaczonych na przesłanie zaległej pracy domowej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uczeń ocenę niedostateczną.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4. Nauczyciel ma 14 dni na sprawdzenie pracy i poinformowanie uczniów o ocenach oraz terminach i sposobach poprawy.</w:t>
      </w:r>
    </w:p>
    <w:p w:rsidR="00FE27FC" w:rsidRPr="00FE27FC" w:rsidRDefault="00FE27FC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>IV . Sposób ustalania oceny śródrocznej i rocznej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Na ocenę śródroczną i roczną uczeń pracuje systematycznie przez cały rok szkolny.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Ocena śródroczna i roczna nie jest tylko średnią arytmetyczną uzyskanych ocen cząstkowych ale wynikiem oceny sugerowanej przez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oraz oceny proponowanej przez nauczyciela, wynikającej z rozpoznania poziomu i postępów w opanowaniu przez ucznia wiadomości</w:t>
      </w:r>
      <w:r w:rsidR="00957C72">
        <w:rPr>
          <w:rFonts w:ascii="Times New Roman" w:hAnsi="Times New Roman" w:cs="Times New Roman"/>
          <w:sz w:val="24"/>
          <w:szCs w:val="24"/>
        </w:rPr>
        <w:t xml:space="preserve">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i umiejętności. Ostateczna decyzja odnośnie wystawienia oceny należy do nauczyciela przedmiotu.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Tryb i warunki</w:t>
      </w: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uzyskania oceny rocznej wyższej niż przewidywana</w:t>
      </w:r>
      <w:r w:rsidRPr="00FE27FC">
        <w:rPr>
          <w:rFonts w:ascii="Times New Roman" w:hAnsi="Times New Roman" w:cs="Times New Roman"/>
          <w:b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Uczeń ma prawo poprawić przewidywaną ocenę roczną wg zasad określonych w Statucie Szkoły i Wewnątrzszkolnych Zasadach Oceniania</w:t>
      </w:r>
    </w:p>
    <w:p w:rsidR="00365087" w:rsidRPr="009D6EB4" w:rsidRDefault="00365087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546FCF" w:rsidRPr="009D6EB4" w:rsidRDefault="00FE27FC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PROCENTOWA SKALA OCEN KONTROLNYCH PRAC PISEMNYCH :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96% - 100 %    - celujący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90%- 95%       - bardzo dobry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70%  - 89%     - dobry </w:t>
      </w:r>
    </w:p>
    <w:p w:rsidR="00546FCF" w:rsidRPr="009D6EB4" w:rsidRDefault="00D52F40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% -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%      - dostateczny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30 % - 49%     - dopuszczający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>0% - 29%       - niedostateczny</w:t>
      </w:r>
    </w:p>
    <w:p w:rsidR="001F45A6" w:rsidRPr="000F0062" w:rsidRDefault="000F0062" w:rsidP="00524FB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FE27F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4FBD" w:rsidRPr="000F0062">
        <w:rPr>
          <w:rFonts w:ascii="Times New Roman" w:hAnsi="Times New Roman" w:cs="Times New Roman"/>
          <w:b/>
          <w:color w:val="000000"/>
          <w:sz w:val="24"/>
          <w:szCs w:val="24"/>
        </w:rPr>
        <w:t>Treści leksykalno – gramatyczne realizowane na lekcjach języka niemieckiego</w:t>
      </w:r>
      <w:r w:rsidR="001F45A6" w:rsidRPr="000F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F0062" w:rsidRPr="00943E11" w:rsidRDefault="000F0062" w:rsidP="00C56094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E11">
        <w:rPr>
          <w:rFonts w:ascii="Times New Roman" w:hAnsi="Times New Roman" w:cs="Times New Roman"/>
          <w:b/>
          <w:color w:val="000000"/>
          <w:sz w:val="24"/>
          <w:szCs w:val="24"/>
        </w:rPr>
        <w:t>Słownictwo:</w:t>
      </w:r>
    </w:p>
    <w:p w:rsidR="00943E11" w:rsidRPr="00943E11" w:rsidRDefault="00943E11" w:rsidP="00943E11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kl</w:t>
      </w:r>
      <w:r w:rsidRPr="00943E11">
        <w:rPr>
          <w:rFonts w:ascii="Times New Roman" w:hAnsi="Times New Roman" w:cs="Times New Roman"/>
          <w:b/>
          <w:color w:val="000000"/>
          <w:sz w:val="24"/>
          <w:szCs w:val="24"/>
        </w:rPr>
        <w:t>. VII</w:t>
      </w:r>
    </w:p>
    <w:tbl>
      <w:tblPr>
        <w:tblStyle w:val="Tabela-Siatka"/>
        <w:tblW w:w="95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2"/>
      </w:tblGrid>
      <w:tr w:rsidR="00E90F02" w:rsidRPr="009D6EB4" w:rsidTr="00EA2BE4">
        <w:tc>
          <w:tcPr>
            <w:tcW w:w="9502" w:type="dxa"/>
          </w:tcPr>
          <w:p w:rsidR="00534AE5" w:rsidRPr="00534AE5" w:rsidRDefault="00534AE5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Dział I  Szkoła</w:t>
            </w:r>
            <w:r w:rsidRPr="0053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związane z przedstawianiem się (imię i nazwisko, wiek, kraj pochodzenia,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miejsce zamieszkania)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nazwy przedmiotów szkolnych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przymiotniki określające ludzi, atmosferę w szkole, przedmioty szkolne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słownictwo dotyczące typowych sytuacji w szkole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 II Dom. Życie rodzinne i towarzyskie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nazwy członków rodziny 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określanie daty urodzin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dotyczące miejsca zamieszkania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wygląd pokoju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obowiązków domowych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formy powitania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życzenia urodzinowe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wyrażanie podziękowania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liczebniki porządkowe</w:t>
            </w:r>
          </w:p>
          <w:p w:rsidR="00943E11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AE5" w:rsidRPr="00926B4B" w:rsidRDefault="00534AE5" w:rsidP="00926B4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 III Przyjaźń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części ciała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zwierząt domowych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przymiotniki określające wygląd zewnętrzny człowieka i zwierząt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przymiotniki określające cechy charakteru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słownictwo, pozwalające opisać przyjaźń 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czynności wykonywanych w czasie wolnym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zwroty typowe dla wyrażania opinii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określające obowiązki wobec zwierząt domowych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 IV   Żywność: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posiłków, produktów spożywczych, potraw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sztućców, naczyń, przyborów kuchennych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jednostki miary i wagi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dotyczące zasad przy stole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dotyczące przyrządzania posiłków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lokali gastronomicznych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zwroty typowe w sytuacji zamawiania posiłku w restauracji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6B4B" w:rsidRPr="00926B4B" w:rsidRDefault="00926B4B" w:rsidP="00926B4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4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Dział V  Moda</w:t>
            </w:r>
            <w:r w:rsidRPr="00926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części garderoby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przymiotniki określające ubiór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typowe zwroty dotyczące dokonywania zakupu garderoby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określenie rozmiaru, gatunku materiału, fasonu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kolory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6B4B" w:rsidRPr="00926B4B" w:rsidRDefault="00926B4B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VI   Podróże: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miejsca i formy spędzania urlopu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typowe zwroty odnoszące się do sytuacji na dworcu kolejowym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nazwy środków lokomocji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nazwy przedmiotów i akcesoriów zabieranych na wakacje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słownictwo służące uzasadnieniu wyboru miejsca wakacji</w:t>
            </w: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926B4B" w:rsidRDefault="00534AE5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kl. VIII</w:t>
            </w: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43E11" w:rsidRPr="00534AE5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Dział I  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Wakacje</w:t>
            </w:r>
            <w:r w:rsidR="00943E11" w:rsidRPr="0053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określanie czasu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miejsca wypoczynku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formy spędzania wakacji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wydarzenia podczas wakacji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lokomocji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sprzętów zabieranych na wakacje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wyrażenia związane z opisem aktywności wakacyjnych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Dział II  </w:t>
            </w:r>
            <w:r w:rsidR="00943E11"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Droga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C56094">
            <w:pPr>
              <w:numPr>
                <w:ilvl w:val="0"/>
                <w:numId w:val="14"/>
              </w:numPr>
              <w:tabs>
                <w:tab w:val="left" w:pos="284"/>
              </w:tabs>
              <w:ind w:left="70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nazwy kierunków oraz </w:t>
            </w: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 xml:space="preserve">zwroty potrzebne do określania kierunku poruszania się, pytania </w:t>
            </w:r>
            <w:r w:rsidRPr="00534AE5">
              <w:rPr>
                <w:rFonts w:ascii="Times New Roman" w:hAnsi="Times New Roman" w:cs="Times New Roman"/>
                <w:sz w:val="24"/>
                <w:szCs w:val="24"/>
              </w:rPr>
              <w:br/>
              <w:t>o drogę, objaśnianie drogi</w:t>
            </w:r>
          </w:p>
          <w:p w:rsidR="00943E11" w:rsidRPr="00534AE5" w:rsidRDefault="00943E11" w:rsidP="00C56094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obiekty w mieście</w:t>
            </w:r>
          </w:p>
          <w:p w:rsidR="00943E11" w:rsidRPr="00534AE5" w:rsidRDefault="00943E11" w:rsidP="00C56094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znaki drogowe</w:t>
            </w:r>
          </w:p>
          <w:p w:rsidR="00943E11" w:rsidRPr="00534AE5" w:rsidRDefault="00943E11" w:rsidP="00C56094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nazwy punktów usługowych oraz </w:t>
            </w: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 xml:space="preserve">wyrażenia potrzebne do korzystania z usług 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>(np. wypożyczenie roweru, dorobienie kluczy, oddanie ubrań do pralni chemicznej)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Dział III    </w:t>
            </w:r>
            <w:r w:rsidR="00943E11"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Prawa i obowiązki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dotyczące obowiązków oraz praw dzieci i młodzieży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podział obowiązków w rodzinie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sprzętów gospodarstwa domowego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zwroty potrzebne do wyrażenia opinii pozytywnej i negatywnej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>wyrażenia związane z ogłoszeniami pracy dorywczej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>zwroty związane z przedsiębiorczością uczniowską, zakładaniem firmy w ramach projektów uczniowskich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iCs/>
                <w:sz w:val="24"/>
                <w:szCs w:val="24"/>
              </w:rPr>
              <w:t>formy wolontariatu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Dział IV   </w:t>
            </w:r>
            <w:r w:rsidR="00943E11"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Zdrowie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chorób i dolegliwości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części ciała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dotyczące samopoczucia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 xml:space="preserve">zwroty związane z dbaniem o własne zdrowie, urodę, ze zdrowym trybem życia </w:t>
            </w:r>
            <w:r w:rsidRPr="0053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odżywiania się 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lekarstw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wskazówki dotyczące przyjmowania lekarstw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dotyczące sytuacji u lekarza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>słownictwo potrzebne do opisu wypadku drogowego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>wyrażenia opisujące reakcję na stres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Dział  V   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Media:</w:t>
            </w:r>
          </w:p>
          <w:p w:rsidR="00943E11" w:rsidRPr="00534AE5" w:rsidRDefault="00943E11" w:rsidP="00C56094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środków masowego przekazu</w:t>
            </w:r>
          </w:p>
          <w:p w:rsidR="00943E11" w:rsidRPr="00534AE5" w:rsidRDefault="00943E11" w:rsidP="00C56094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programów telewizyjnych</w:t>
            </w:r>
          </w:p>
          <w:p w:rsidR="00943E11" w:rsidRPr="00534AE5" w:rsidRDefault="00943E11" w:rsidP="00C56094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produktów reklamowych w mediach</w:t>
            </w:r>
          </w:p>
          <w:p w:rsidR="00943E11" w:rsidRPr="00534AE5" w:rsidRDefault="00943E11" w:rsidP="00C56094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związane z obsługą urządzeń technicznych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Dział VI </w:t>
            </w:r>
            <w:r w:rsidR="00943E11" w:rsidRPr="00144D8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Hobby</w:t>
            </w:r>
            <w:r w:rsidR="00943E11" w:rsidRPr="0014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hobby i zainteresowań</w:t>
            </w:r>
          </w:p>
          <w:p w:rsidR="00943E11" w:rsidRPr="00534AE5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niezbędne do opisu ulubionego miejsca</w:t>
            </w:r>
          </w:p>
          <w:p w:rsidR="00943E11" w:rsidRPr="00534AE5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rodzaje filmów fabularnych</w:t>
            </w:r>
          </w:p>
          <w:p w:rsidR="00943E11" w:rsidRPr="00534AE5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imprez kulturalnych i sportowych</w:t>
            </w:r>
          </w:p>
          <w:p w:rsidR="00943E11" w:rsidRPr="00673D63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niemieckich produktów</w:t>
            </w:r>
          </w:p>
          <w:p w:rsidR="00943E11" w:rsidRPr="00673D63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0F02" w:rsidRPr="009D6EB4" w:rsidRDefault="00E90F02" w:rsidP="00534AE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E90F02" w:rsidRPr="009D6EB4" w:rsidRDefault="000F0062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S</w:t>
      </w:r>
      <w:r w:rsidR="00E90F02" w:rsidRPr="009D6EB4">
        <w:rPr>
          <w:rFonts w:ascii="Times New Roman" w:hAnsi="Times New Roman" w:cs="Times New Roman"/>
          <w:sz w:val="24"/>
          <w:szCs w:val="24"/>
        </w:rPr>
        <w:t>truktury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E90F02" w:rsidRPr="009D6EB4">
        <w:rPr>
          <w:rFonts w:ascii="Times New Roman" w:hAnsi="Times New Roman" w:cs="Times New Roman"/>
          <w:sz w:val="24"/>
          <w:szCs w:val="24"/>
        </w:rPr>
        <w:t>gramatyczne:</w:t>
      </w:r>
    </w:p>
    <w:p w:rsidR="007356CF" w:rsidRPr="009D6EB4" w:rsidRDefault="007356CF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144D83" w:rsidRDefault="007356CF" w:rsidP="00365087">
      <w:pPr>
        <w:pStyle w:val="Nagwek2"/>
        <w:tabs>
          <w:tab w:val="left" w:pos="486"/>
        </w:tabs>
        <w:ind w:left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kl. </w:t>
      </w:r>
      <w:r w:rsidR="00144D83">
        <w:rPr>
          <w:rStyle w:val="markedcontent"/>
          <w:rFonts w:ascii="Times New Roman" w:hAnsi="Times New Roman" w:cs="Times New Roman"/>
          <w:sz w:val="24"/>
          <w:szCs w:val="24"/>
        </w:rPr>
        <w:t>VII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• budowa zdania pojedynczego oznajmującego i pytającego</w:t>
      </w:r>
    </w:p>
    <w:p w:rsidR="00144D83" w:rsidRPr="00144D83" w:rsidRDefault="00144D83" w:rsidP="00144D83">
      <w:pPr>
        <w:tabs>
          <w:tab w:val="left" w:pos="62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budowa zdania podrzędnie złożonego z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dass</w:t>
      </w: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weil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144D83">
        <w:rPr>
          <w:rFonts w:ascii="Times New Roman" w:hAnsi="Times New Roman" w:cs="Times New Roman"/>
          <w:color w:val="000000"/>
          <w:sz w:val="24"/>
          <w:szCs w:val="24"/>
        </w:rPr>
        <w:t>• zaimki pytające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tryb rozkazujący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• szyk przestawny w zdaniu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deklinacja zaimka osobowego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koniugacja czasownika zwrotnego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• tworzenie liczebnika porządkowego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• przyimki lokalne: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in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an,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auf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hinter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neben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unter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über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vor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zwischen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zaimek dzierżawczy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czas przeszły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Perfekt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czas przeszły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Imperfekt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stopniowanie przymiotnika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przysłówki czasu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• przeczenie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nicht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mehr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>/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kein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>(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e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mehr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</w:t>
      </w:r>
      <w:r w:rsidRPr="00144D83">
        <w:rPr>
          <w:rFonts w:ascii="Times New Roman" w:hAnsi="Times New Roman" w:cs="Times New Roman"/>
          <w:color w:val="000000"/>
          <w:sz w:val="24"/>
          <w:szCs w:val="24"/>
        </w:rPr>
        <w:t>• przyimki z biernikiem i celownikiem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deklinacja przymiotnika po rodzajniku określonym, nieokreślonym i bez rodzajnika</w:t>
      </w:r>
    </w:p>
    <w:p w:rsidR="007356CF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zdanie ze spójnikiem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deshalb</w:t>
      </w:r>
      <w:r w:rsidR="007356CF" w:rsidRPr="00144D83">
        <w:rPr>
          <w:rFonts w:ascii="Times New Roman" w:hAnsi="Times New Roman" w:cs="Times New Roman"/>
          <w:b/>
          <w:sz w:val="24"/>
          <w:szCs w:val="24"/>
        </w:rPr>
        <w:br/>
      </w:r>
    </w:p>
    <w:p w:rsidR="00031C75" w:rsidRPr="00144D83" w:rsidRDefault="007356CF" w:rsidP="00144D83">
      <w:pPr>
        <w:pStyle w:val="Nagwek2"/>
        <w:tabs>
          <w:tab w:val="left" w:pos="486"/>
        </w:tabs>
        <w:rPr>
          <w:rFonts w:ascii="Times New Roman" w:hAnsi="Times New Roman" w:cs="Times New Roman"/>
          <w:b w:val="0"/>
          <w:sz w:val="24"/>
          <w:szCs w:val="24"/>
        </w:rPr>
      </w:pPr>
      <w:r w:rsidRPr="00144D83">
        <w:rPr>
          <w:rFonts w:ascii="Times New Roman" w:hAnsi="Times New Roman" w:cs="Times New Roman"/>
          <w:sz w:val="24"/>
          <w:szCs w:val="24"/>
        </w:rPr>
        <w:t>kl.</w:t>
      </w:r>
      <w:r w:rsidR="00144D83" w:rsidRPr="00144D83">
        <w:rPr>
          <w:rFonts w:ascii="Times New Roman" w:hAnsi="Times New Roman" w:cs="Times New Roman"/>
          <w:sz w:val="24"/>
          <w:szCs w:val="24"/>
        </w:rPr>
        <w:t xml:space="preserve"> VIII</w:t>
      </w:r>
    </w:p>
    <w:p w:rsidR="00E90F02" w:rsidRPr="00144D83" w:rsidRDefault="00E90F02" w:rsidP="00144D83">
      <w:pPr>
        <w:pStyle w:val="Akapitzlist"/>
        <w:widowControl w:val="0"/>
        <w:tabs>
          <w:tab w:val="left" w:pos="623"/>
        </w:tabs>
        <w:autoSpaceDE w:val="0"/>
        <w:autoSpaceDN w:val="0"/>
        <w:spacing w:before="1" w:after="0" w:line="240" w:lineRule="auto"/>
        <w:ind w:left="35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44D83">
        <w:rPr>
          <w:rFonts w:ascii="Times New Roman" w:hAnsi="Times New Roman" w:cs="Times New Roman"/>
          <w:i/>
          <w:sz w:val="24"/>
          <w:szCs w:val="24"/>
        </w:rPr>
        <w:t>.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czas przeszły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Perfekt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liczebnik porządkowy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spójniki w zdaniu podrzędnie złożonym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deklinacja przymiotnika bez rodzajnika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rodzaj rzeczownika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rekcja czasownika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tryb przypuszczający, forma opisowa: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würde + bezokolicznik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przysłówki przyimkowe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deklinacja rzeczownika w dopełniaczu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deklinacja przymiotnika w funkcji rzeczownika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deklinacja zaimka osobowego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tryb rozkazujący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zaimki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es</w:t>
      </w: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</w:p>
    <w:p w:rsidR="00144D83" w:rsidRPr="00673D6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i/>
          <w:color w:val="000000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konstrukcja bezokolicznikowa z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zu</w:t>
      </w:r>
    </w:p>
    <w:p w:rsidR="003060FC" w:rsidRPr="009D6EB4" w:rsidRDefault="003060FC" w:rsidP="009D6EB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FE27FC">
      <w:pPr>
        <w:rPr>
          <w:rFonts w:ascii="Times New Roman" w:hAnsi="Times New Roman" w:cs="Times New Roman"/>
          <w:b/>
          <w:sz w:val="28"/>
          <w:szCs w:val="28"/>
        </w:rPr>
        <w:sectPr w:rsidR="003060FC" w:rsidRPr="009D6EB4" w:rsidSect="003060FC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997529" w:rsidRPr="009D6EB4" w:rsidRDefault="00997529" w:rsidP="00FE27FC">
      <w:pPr>
        <w:rPr>
          <w:rFonts w:ascii="Times New Roman" w:hAnsi="Times New Roman" w:cs="Times New Roman"/>
          <w:b/>
          <w:sz w:val="28"/>
          <w:szCs w:val="28"/>
        </w:rPr>
      </w:pPr>
    </w:p>
    <w:p w:rsidR="00E955BD" w:rsidRPr="009D6EB4" w:rsidRDefault="00E955BD" w:rsidP="00E95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B4">
        <w:rPr>
          <w:rFonts w:ascii="Times New Roman" w:hAnsi="Times New Roman" w:cs="Times New Roman"/>
          <w:b/>
          <w:sz w:val="24"/>
          <w:szCs w:val="24"/>
        </w:rPr>
        <w:t>WYMAGANIA EDUKACYJNE NIEZBĘDNE DO UZYSKANIA POSZCZEGÓLNYCH OCEN Z JĘZYKA NIEMIECKIEGO</w:t>
      </w:r>
    </w:p>
    <w:tbl>
      <w:tblPr>
        <w:tblStyle w:val="Tabela-Siatka"/>
        <w:tblW w:w="15026" w:type="dxa"/>
        <w:tblInd w:w="-459" w:type="dxa"/>
        <w:tblLook w:val="04A0"/>
      </w:tblPr>
      <w:tblGrid>
        <w:gridCol w:w="1750"/>
        <w:gridCol w:w="3014"/>
        <w:gridCol w:w="2351"/>
        <w:gridCol w:w="2351"/>
        <w:gridCol w:w="2349"/>
        <w:gridCol w:w="3211"/>
      </w:tblGrid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KLASA </w:t>
            </w:r>
            <w:r w:rsidR="00144D8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VII</w:t>
            </w:r>
          </w:p>
        </w:tc>
      </w:tr>
      <w:tr w:rsidR="00E955BD" w:rsidRPr="009D6EB4" w:rsidTr="00E955BD">
        <w:tc>
          <w:tcPr>
            <w:tcW w:w="7071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PODSTAWOWE</w:t>
            </w:r>
          </w:p>
        </w:tc>
        <w:tc>
          <w:tcPr>
            <w:tcW w:w="7955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PONADPODSTAWOWE</w:t>
            </w:r>
          </w:p>
        </w:tc>
      </w:tr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STOPIEŃ</w:t>
            </w: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FE27F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55BD" w:rsidRPr="00FE27FC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E27F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SPRAWNOŚĆ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DOPUSZCZAJĄCY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DOSTATECZNY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DOBRY</w:t>
            </w:r>
          </w:p>
        </w:tc>
        <w:tc>
          <w:tcPr>
            <w:tcW w:w="2358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BARDZO DOBRY </w:t>
            </w:r>
          </w:p>
        </w:tc>
        <w:tc>
          <w:tcPr>
            <w:tcW w:w="324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CELUJĄCY</w:t>
            </w:r>
          </w:p>
        </w:tc>
      </w:tr>
      <w:tr w:rsidR="00E955BD" w:rsidRPr="009021DF" w:rsidTr="00E955BD">
        <w:tc>
          <w:tcPr>
            <w:tcW w:w="1684" w:type="dxa"/>
          </w:tcPr>
          <w:p w:rsidR="00E955BD" w:rsidRPr="009021DF" w:rsidRDefault="00E955BD" w:rsidP="00E955BD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9021DF">
              <w:rPr>
                <w:rFonts w:ascii="Times New Roman" w:hAnsi="Times New Roman" w:cs="Times New Roman"/>
                <w:b/>
                <w:lang w:val="pl-PL"/>
              </w:rPr>
              <w:t xml:space="preserve"> 1.SŁUCHANIE</w:t>
            </w:r>
          </w:p>
        </w:tc>
        <w:tc>
          <w:tcPr>
            <w:tcW w:w="3030" w:type="dxa"/>
          </w:tcPr>
          <w:p w:rsidR="00144D83" w:rsidRPr="00957C72" w:rsidRDefault="00E955BD" w:rsidP="00957C7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144D83" w:rsidRPr="009021DF">
              <w:rPr>
                <w:rFonts w:ascii="Times New Roman" w:hAnsi="Times New Roman" w:cs="Times New Roman"/>
              </w:rPr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niewielką część wypowiedzi w języku niemieckim różnych osób, zawierających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które powinny być mu znane 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przeważnie rozumie ogólny sens tylko niektórych sytuacji komunikacyjnych oraz często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reaguje na nie nieprawidłowo; błędy gramatyczne i leksykalne powodują nierzadko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zakłócenie komunikacji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wyszukuje jedynie niektóre informacje szczegółowe w nieskomplikowanych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wypowiedziach, dialogach, komunikatach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niektóre proste instrukcje i polecenia nauczyciela, formułowane w języku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niemieckim oraz nie zawsze prawidłowo na nie reaguje.</w:t>
            </w:r>
          </w:p>
          <w:p w:rsidR="00E955BD" w:rsidRPr="009021DF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57" w:type="dxa"/>
          </w:tcPr>
          <w:p w:rsidR="00144D83" w:rsidRPr="00957C72" w:rsidRDefault="00E955BD" w:rsidP="00957C7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. </w:t>
            </w:r>
            <w:r w:rsidR="00144D83" w:rsidRPr="009021DF">
              <w:rPr>
                <w:rFonts w:ascii="Times New Roman" w:hAnsi="Times New Roman" w:cs="Times New Roman"/>
                <w:bCs/>
              </w:rPr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dużą część prostej wypowiedzi niemieckojęzycznej, zawierającej znane mu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wypowiadanej przez różne osoby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przeważnie rozumie ogólny sens większości sytuacji komunikacyjnych oraz przeważnie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prawidłowo na nie reaguje; błędy gramatyczne i leksykalne nie zakłócają w znaczącym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stopniu komunikacji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wyszukuje większość szczegółowych informacji w nieskomplikowanych wypowiedziach,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dialogach, komunikatach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rozumie większą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część prostych instrukcji nauczyciela, formułowanych w języku</w:t>
            </w:r>
          </w:p>
          <w:p w:rsidR="00E955BD" w:rsidRPr="009021DF" w:rsidRDefault="00144D83" w:rsidP="00144D8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</w:rPr>
              <w:t xml:space="preserve">  niemieckim i zazwyczaj prawidłowo na nie reaguje</w:t>
            </w:r>
          </w:p>
        </w:tc>
        <w:tc>
          <w:tcPr>
            <w:tcW w:w="2357" w:type="dxa"/>
          </w:tcPr>
          <w:p w:rsidR="00144D83" w:rsidRPr="009021DF" w:rsidRDefault="00E955BD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021DF">
              <w:rPr>
                <w:rFonts w:ascii="Times New Roman" w:hAnsi="Times New Roman" w:cs="Times New Roman"/>
                <w:lang w:val="pl-PL"/>
              </w:rPr>
              <w:lastRenderedPageBreak/>
              <w:t xml:space="preserve">. </w:t>
            </w:r>
            <w:r w:rsidR="00144D83" w:rsidRPr="009021DF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znacznym stopniu rozumie wypowiedź niemieckojęzyczną, zawierającą znane mu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wypowiadaną przez różne osoby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rozumie sens większości sytuacji komunikacyjnych oraz prawidłowo na nie reaguje,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a drobne błędy gramatyczne i leksykalne nie zakłócają komunikacji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sprawnie wyszukuje informacje szczegółowe w nieskomplikowanych wypowiedziach,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dialogach, komunikatach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rozumie instrukcje nauczyciela, formułowane w języku niemieckim i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prawidłowo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na nie reaguje.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 bez trudu rozumie wypowiedź niemieckojęzyczną, zawierającą znane mu słownictwo i str</w:t>
            </w:r>
            <w:r w:rsidR="00957C72">
              <w:rPr>
                <w:rFonts w:ascii="Times New Roman" w:hAnsi="Times New Roman" w:cs="Times New Roman"/>
                <w:color w:val="000000"/>
              </w:rPr>
              <w:t xml:space="preserve">uktury gramatyczne, wypowiadaną </w:t>
            </w:r>
            <w:r w:rsidRPr="009021DF">
              <w:rPr>
                <w:rFonts w:ascii="Times New Roman" w:hAnsi="Times New Roman" w:cs="Times New Roman"/>
                <w:color w:val="000000"/>
              </w:rPr>
              <w:t>przez różne osoby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 rozumie sens sytuacji komunikacyjnych oraz prawidłowo na nie reaguje, nie popełniając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 błędów leksykalnych i gramatycznych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 sprawnie wyszukuje informacje szczegółowe w wypowiedziach, dialogach, komunikatach</w:t>
            </w:r>
          </w:p>
          <w:p w:rsidR="00144D83" w:rsidRPr="009021DF" w:rsidRDefault="00144D83" w:rsidP="008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pełni rozumie instrukcje nauczyciela, formuło</w:t>
            </w:r>
            <w:r w:rsidR="00801EFB">
              <w:rPr>
                <w:rFonts w:ascii="Times New Roman" w:hAnsi="Times New Roman" w:cs="Times New Roman"/>
                <w:color w:val="000000"/>
              </w:rPr>
              <w:t xml:space="preserve">wane w języku niemieckim i prawidłowo </w:t>
            </w:r>
            <w:r w:rsidRPr="009021DF">
              <w:rPr>
                <w:rFonts w:ascii="Times New Roman" w:hAnsi="Times New Roman" w:cs="Times New Roman"/>
                <w:color w:val="000000"/>
              </w:rPr>
              <w:t xml:space="preserve"> na nie reaguje. 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240" w:type="dxa"/>
          </w:tcPr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Uczeń:</w:t>
            </w:r>
          </w:p>
          <w:p w:rsidR="00E955BD" w:rsidRPr="009021DF" w:rsidRDefault="00E955BD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9021DF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Pr="009021DF">
              <w:rPr>
                <w:rFonts w:ascii="Times New Roman" w:hAnsi="Times New Roman" w:cs="Times New Roman"/>
                <w:color w:val="000000"/>
                <w:lang w:val="pl-PL"/>
              </w:rPr>
              <w:t xml:space="preserve">spełnia wszystkie kryteria na ocenę bardzo dobrą </w:t>
            </w:r>
          </w:p>
          <w:p w:rsidR="00E955BD" w:rsidRPr="009021DF" w:rsidRDefault="00E955BD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9021DF">
              <w:rPr>
                <w:rFonts w:ascii="Times New Roman" w:hAnsi="Times New Roman" w:cs="Times New Roman"/>
                <w:color w:val="000000"/>
                <w:lang w:val="pl-PL"/>
              </w:rPr>
              <w:t xml:space="preserve">• bez trudu rozumie wypowiedzi niemieckojęzyczne, nawet jeśli zawarte są w nich nowe struktury leksykalno-gramatyczne, na podstawie kontekstu sytuacyjnego oraz związków przyczynowo-skutkowych. 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E955BD" w:rsidRPr="009021DF" w:rsidTr="00E955BD">
        <w:tc>
          <w:tcPr>
            <w:tcW w:w="1684" w:type="dxa"/>
          </w:tcPr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9021DF">
              <w:rPr>
                <w:rFonts w:ascii="Times New Roman" w:hAnsi="Times New Roman" w:cs="Times New Roman"/>
                <w:b/>
                <w:lang w:val="pl-PL"/>
              </w:rPr>
              <w:lastRenderedPageBreak/>
              <w:t>2. MÓWIENIE</w:t>
            </w: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030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w ograniczonym stopniu zadawać pytania i udzielać odpowiedzi, ma przy tym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znaczne problemy z ich trafnością, poprawnością gramatyczną, leksykalną i fonetyczną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jedynie ze znaczną pomocą nauczyciela wyraża w prosty sposób swoje zdanie na dany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temat, popełniając przy tym liczne błędy językowe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formułować proste wypowiedzi zgodnie z zakresem tematycznym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tylko częściowo potrafi nawiązać rozmowę w prostej sytuacji komunikacyjnej, ma problemy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 jej utrzymaniem i zakończeniem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swoich próbach formułowania wypowiedzi posługuje się schematami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znaczne problemy ze stosowaniem poznanych środków leksykalnych i gramatycznych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adekwatnie do sytuacji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jego wypowiedzi pod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względem fonetycznym zawierają liczne błędy, które często powodują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niezrozumienie wypowiedzi</w:t>
            </w:r>
          </w:p>
          <w:p w:rsidR="00E955BD" w:rsidRPr="009021DF" w:rsidRDefault="00EF300D" w:rsidP="00EF300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</w:rPr>
              <w:t>• błędy leksykalne, gramatyczne i fonetyczne utrudniają komunikację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z pomocą nauczyciela lub innych uczniów zadaje proste pytania i udziela prostych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odpowiedzi, używa przy tym prostego słownictwa i prostych form gramatycznych, również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nie do końca poprawnych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wyrazić w prosty sposób swoje zdanie na dany temat, choć widoczne są błędy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leksykalne i gramatyczne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formułować proste wypowiedzi zgodnie z zakresem tematycznym 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nawiązać rozmowę w prostej sytuacji komunikacyjnej, ma jednak problemy z jej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utrzymaniem i zakończeniem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w ograniczonym stopniu stosować środki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leksykalne i gramatyczne adekwatne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do sytuacji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jego wypowiedzi pod względem fonetycznym zawierają błędy, które nie powodują jednak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niezrozumienia wypowiedzi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błędy leksykalne, gramatyczne w nieznacznym stopniu utrudniają komunikację.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zdobywa informacje i udziela ich w typowych sytuacjach dnia codziennego, nieliczne błędy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językowe nie zakłócają komunikacji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wyraża swoje zdanie na dany temat, używa dość bogatego słownictwa i poprawnych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struktur gramatycznych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dość płynnie opowiadać o sytuacjach, określonych w zakresie tematycznym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oraz opisywać osoby, rzeczy, przebieg wydarzeń, prezentowane w różnych formach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inicjuje, podtrzymuje i kończy prostą rozmowę w sytuacji bezpośredniego kontaktu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z rozmówcą, dotyczącą typowych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sytuacji, a nieliczne błędy językowe nie utrudniają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komunikacji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prawie zawsze stosuje środki leksykalne i gramatyczne adekwatne do sytuacji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jego wypowiedzi są pod względem fonetycznym poprawne, bez istotnych błędów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w wymowie i intonacji.</w:t>
            </w:r>
          </w:p>
          <w:p w:rsidR="00E955BD" w:rsidRPr="009021DF" w:rsidRDefault="00E955BD" w:rsidP="00144D8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swobodnie zdobywa informacje i udziela ich w typowych sytuacjach dnia codziennego,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nie popełniając przy tym błędów językowych i gramatycznych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swobodnie wyraża swoje zdanie na jakiś temat, używając bogatego słownictwa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i poprawnych struktur gramatycznych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bezbłędnie reaguje na zaistniałą sytuację komunikacyjną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bezbłędnie i płynnie opowiadać o sytuacjach, określonych w zakresie tematycznym 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oraz opisywać osoby, rzeczy, przebieg wydarzeń, prezentowane w różnych formach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płynnie inicjuje, podtrzymuje i kończy prostą rozmowę w sytuacji bezpośredniego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kontaktu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 rozmówcą, dotyczącą typowych sytuacji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stosować środki leksykalne i gramatyczne adekwatne do sytuacji</w:t>
            </w:r>
          </w:p>
          <w:p w:rsidR="00E955BD" w:rsidRPr="00801EFB" w:rsidRDefault="00144D83" w:rsidP="008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jego wypowiedzi są pod względem fonetycznym całkowicie poprawne, bez błędów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w wymowie i intonacji.</w:t>
            </w:r>
          </w:p>
        </w:tc>
        <w:tc>
          <w:tcPr>
            <w:tcW w:w="3240" w:type="dxa"/>
          </w:tcPr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Uczeń: </w:t>
            </w:r>
          </w:p>
          <w:p w:rsidR="00E955BD" w:rsidRPr="009021DF" w:rsidRDefault="00E955BD" w:rsidP="00E955BD">
            <w:pPr>
              <w:pStyle w:val="Default"/>
              <w:spacing w:after="1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• spełnia wszystkie kryteria na ocenę bardzo dobrą 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• tworzy wypowiedzi ustne, jakościowo wykraczające poza zakresy objęte programem nauczania: leksykalny, gramatyczny, płynność i oryginalność wypowiedzi, ciekawe ujęcie tematu. 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E955BD" w:rsidRPr="009021DF" w:rsidTr="00E955BD">
        <w:tc>
          <w:tcPr>
            <w:tcW w:w="1684" w:type="dxa"/>
          </w:tcPr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9021DF">
              <w:rPr>
                <w:rFonts w:ascii="Times New Roman" w:hAnsi="Times New Roman" w:cs="Times New Roman"/>
                <w:b/>
                <w:lang w:val="pl-PL"/>
              </w:rPr>
              <w:lastRenderedPageBreak/>
              <w:t>3. CZYTANIE</w:t>
            </w:r>
          </w:p>
        </w:tc>
        <w:tc>
          <w:tcPr>
            <w:tcW w:w="3030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1DF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Pr="009021DF">
              <w:rPr>
                <w:rFonts w:ascii="Times New Roman" w:hAnsi="Times New Roman" w:cs="Times New Roman"/>
                <w:color w:val="000000"/>
              </w:rPr>
              <w:t>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nieliczne proste teksty, jak: list/e-mail, dialog, notatka, ankieta, formularz,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ogłoszenie, wywiad, menu, plan lekcji, przepis kulinarny, tekst informacyjny, asocjogram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odnaleźć nieliczne potrzebne informacje w tekście.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ogólnie dużą część prostych tekstów: list/e-mail, dialog, notatkę, ankietę,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formularz, ogłoszenie, wywiad, menu, plan lekcji, przepis kulinarny, tekst informacyjny,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asocjogram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znajduje część potrzebnych informacji szczegółowych w tekście.</w:t>
            </w:r>
          </w:p>
          <w:p w:rsidR="00E955BD" w:rsidRPr="009021DF" w:rsidRDefault="00E955BD" w:rsidP="00EF300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EF300D" w:rsidRPr="009021DF" w:rsidRDefault="00E955B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EF300D" w:rsidRPr="009021DF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ogólnie większość prostych tekstów, jak: list/e-mail, dialog, notatka, ankieta,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formularz, ogłoszenie, wywiad, menu, plan lekcji, przepis kulinarny, tekst informacyjny,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asocjogram</w:t>
            </w:r>
          </w:p>
          <w:p w:rsidR="00E955BD" w:rsidRPr="00801EFB" w:rsidRDefault="00EF300D" w:rsidP="008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znaleźć większość potrzebnych informacji szczegółowych w tekście.</w:t>
            </w:r>
          </w:p>
        </w:tc>
        <w:tc>
          <w:tcPr>
            <w:tcW w:w="2358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 trudu rozumie proste teksty: list/e-mail, dialog, notatkę, ankietę, formularz, ogłoszenie,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wywiad, menu, plan lekcji, przepis kulinarny, tekst informacyjny, asocjogram</w:t>
            </w:r>
          </w:p>
          <w:p w:rsidR="00E955BD" w:rsidRPr="009021DF" w:rsidRDefault="00EF300D" w:rsidP="00EF300D">
            <w:pPr>
              <w:rPr>
                <w:rFonts w:ascii="Times New Roman" w:hAnsi="Times New Roman" w:cs="Times New Roman"/>
                <w:lang w:val="pl-PL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sprawnie znajduje potrzebne informacje szczegółowe w tekście</w:t>
            </w:r>
          </w:p>
        </w:tc>
        <w:tc>
          <w:tcPr>
            <w:tcW w:w="3240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021DF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spełnia wszystkie kryteria na ocenę bardzo dobrą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 problemu rozumie teksty użytkowe i informacyjne na podstawie kontekstu sytuacyjnego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oraz związków przyczynowo–skutkowych nawet jeśli występują w nich struktury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gramatyczno–leksykalne, wykraczające poza program nauczania.</w:t>
            </w:r>
          </w:p>
          <w:p w:rsidR="00E955BD" w:rsidRPr="009021DF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955BD" w:rsidRPr="009021DF" w:rsidTr="00E955BD">
        <w:tc>
          <w:tcPr>
            <w:tcW w:w="1684" w:type="dxa"/>
          </w:tcPr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9021DF">
              <w:rPr>
                <w:rFonts w:ascii="Times New Roman" w:hAnsi="Times New Roman" w:cs="Times New Roman"/>
                <w:b/>
                <w:lang w:val="pl-PL"/>
              </w:rPr>
              <w:t>4. PISANIE</w:t>
            </w:r>
          </w:p>
        </w:tc>
        <w:tc>
          <w:tcPr>
            <w:tcW w:w="3030" w:type="dxa"/>
          </w:tcPr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znaczące trudności w dostrzeganiu różnic między fonetyczną a graficzną formą wyrazu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oraz bezbłędnym zapisywaniu poznanych słów i wyrażeń, nie potrafi często poprawnie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  uzupełnić brakujących liter w poznanych wcześniej wyrazach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odpowiada na zawarte w ćwiczeniach polecenia w sposób niepełny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trudności z pisaniem prostych wypowiedzi pisemnych, stosuje przy tym ubogie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właściwe dla danej wypowiedzi, są to jednak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wypowiedzi niespójne i nielogiczne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problem z konstrukcją logiczną dialogów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nie przekazuje informacji w formie pisemnej w sposób wyczerpujący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tworzy wypowiedzi ze znacznymi ilościami błędów, które umożliwiają przekazanie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informacji w ograniczonym stopniu. </w:t>
            </w:r>
          </w:p>
          <w:p w:rsidR="00E955BD" w:rsidRPr="009021DF" w:rsidRDefault="00E955BD" w:rsidP="006A0E2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57" w:type="dxa"/>
          </w:tcPr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trudności w dostrzeganiu różnic między fonetyczną a graficzną formą wyrazu oraz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bezbłędnym zapisie poznanych słów i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wyrażeń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przeważnie poprawnie odpowiada na zawarte w ćwiczeniach polecenia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pisze proste wypowiedzi pisemne, przewidziane w zakresie tematycznym, stosując proste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właściwe dla danej wypowiedzi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konstruować dialogi w formie pisemnej, choć charakteryzują się one częściowym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brakiem płynności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sposób niepełny i nieprecyzyjny przekazuje informacje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tworzy wypowiedzi ze znacznymi ilościami błędów leksykalnych, ortograficznych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i gramatycznych, które powodują częściowe zakłócenie komunikacji i wynikają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z niewystarczającego opanowania materiału. </w:t>
            </w:r>
          </w:p>
          <w:p w:rsidR="00E955BD" w:rsidRPr="009021DF" w:rsidRDefault="00E955BD" w:rsidP="006A0E2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dostrzega różnice między fonetyczną a graficzną formą wyrazu oraz bezbłędnie zapisuje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 większość poznanych słów i wyrażeń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• poprawnie odpowiada na zawarte w ćwiczeniach polecenia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pisze proste wypowiedzi pisemne, przewidziane w zakresie tematycznym, stosując dość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urozmaicone słownictwo i struktury gramatyczne, właściwe dla danej wypowiedzi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konstruować dialogi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sposób wyczerpujący przekazuje informacje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tworzy wypowiedzi z niewielkimi ilościami błędów, które nie mają wpływu na obniżenie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jakości wypowiedzi pisemnej.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955BD" w:rsidRPr="009021DF" w:rsidRDefault="00E955BD" w:rsidP="006A0E2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 trudu dostrzega różnice między fonetyczną a graficzną formą wyrazu oraz bezbłędnie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zapisuje poznane słowa i wyrażenia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• bezbłędnie odpowiada pisemnie na zawarte w ćwiczeniach polecenia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 trudu pisze proste wypowiedzi pisemne, przewidziane w zakresie tematycznym,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stosując urozmaicone słownictwo i struktury gramatyczne, właściwe dla danej wypowiedzi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wyczerpująco przedstawiać dialogi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sposób wyczerpujący przekazuje informacje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tworzy wypowiedzi bezbłędne.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240" w:type="dxa"/>
          </w:tcPr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 Uczeń: </w:t>
            </w:r>
          </w:p>
          <w:p w:rsidR="00E955BD" w:rsidRPr="009021DF" w:rsidRDefault="00E955BD" w:rsidP="00E955BD">
            <w:pPr>
              <w:pStyle w:val="Default"/>
              <w:spacing w:after="1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• spełnia wszystkie kryteria na ocenę bardzo dobrą </w:t>
            </w:r>
          </w:p>
          <w:p w:rsidR="00E955BD" w:rsidRPr="009021DF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  <w:r w:rsidRPr="009021DF">
              <w:rPr>
                <w:rFonts w:ascii="Times New Roman" w:hAnsi="Times New Roman" w:cs="Times New Roman"/>
                <w:lang w:val="pl-PL"/>
              </w:rPr>
              <w:t xml:space="preserve">• tworzy wypowiedzi pisemne, jakościowo wykraczające poza zakresy, ujęte w programie nauczania: leksykalny, gramatyczny, płynność i </w:t>
            </w:r>
            <w:r w:rsidRPr="009021DF">
              <w:rPr>
                <w:rFonts w:ascii="Times New Roman" w:hAnsi="Times New Roman" w:cs="Times New Roman"/>
                <w:lang w:val="pl-PL"/>
              </w:rPr>
              <w:lastRenderedPageBreak/>
              <w:t>oryginalność wypowiedzi, ciekawe ujęcie tematu.</w:t>
            </w:r>
          </w:p>
        </w:tc>
      </w:tr>
    </w:tbl>
    <w:p w:rsidR="00997529" w:rsidRDefault="00997529" w:rsidP="00E955BD">
      <w:pPr>
        <w:rPr>
          <w:rFonts w:ascii="Times New Roman" w:hAnsi="Times New Roman" w:cs="Times New Roman"/>
          <w:b/>
        </w:rPr>
      </w:pPr>
    </w:p>
    <w:p w:rsidR="005B5437" w:rsidRPr="009021DF" w:rsidRDefault="005B5437" w:rsidP="00E955BD">
      <w:pPr>
        <w:rPr>
          <w:rFonts w:ascii="Times New Roman" w:hAnsi="Times New Roman" w:cs="Times New Roman"/>
          <w:b/>
        </w:rPr>
      </w:pPr>
    </w:p>
    <w:p w:rsidR="00E955BD" w:rsidRPr="009D6EB4" w:rsidRDefault="00E955BD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15026" w:type="dxa"/>
        <w:tblInd w:w="-459" w:type="dxa"/>
        <w:tblLook w:val="04A0"/>
      </w:tblPr>
      <w:tblGrid>
        <w:gridCol w:w="1997"/>
        <w:gridCol w:w="2699"/>
        <w:gridCol w:w="2802"/>
        <w:gridCol w:w="2593"/>
        <w:gridCol w:w="2593"/>
        <w:gridCol w:w="2342"/>
      </w:tblGrid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KLASA VI</w:t>
            </w:r>
            <w:r w:rsidR="000F564D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II</w:t>
            </w:r>
          </w:p>
        </w:tc>
      </w:tr>
      <w:tr w:rsidR="00E955BD" w:rsidRPr="009D6EB4" w:rsidTr="00E955BD">
        <w:tc>
          <w:tcPr>
            <w:tcW w:w="7498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PODSTAWOWE</w:t>
            </w:r>
          </w:p>
        </w:tc>
        <w:tc>
          <w:tcPr>
            <w:tcW w:w="7528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PONADPODSTAWOWE</w:t>
            </w:r>
          </w:p>
        </w:tc>
      </w:tr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STOPIEŃ</w:t>
            </w:r>
          </w:p>
        </w:tc>
      </w:tr>
      <w:tr w:rsidR="00E955BD" w:rsidRPr="009D6EB4" w:rsidTr="00E955BD">
        <w:tc>
          <w:tcPr>
            <w:tcW w:w="1997" w:type="dxa"/>
          </w:tcPr>
          <w:p w:rsidR="00E955BD" w:rsidRDefault="00E955BD" w:rsidP="00FE27F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SPRAWNOŚĆ</w:t>
            </w:r>
          </w:p>
          <w:p w:rsidR="00FE27FC" w:rsidRPr="009D6EB4" w:rsidRDefault="00FE27FC" w:rsidP="00FE27F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99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DOPUSZCZAJĄCY</w:t>
            </w:r>
          </w:p>
        </w:tc>
        <w:tc>
          <w:tcPr>
            <w:tcW w:w="2802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DOSTATECZNY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DOBRY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BARDZO DOBRY </w:t>
            </w:r>
          </w:p>
        </w:tc>
        <w:tc>
          <w:tcPr>
            <w:tcW w:w="2342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CELUJĄCY</w:t>
            </w:r>
          </w:p>
        </w:tc>
      </w:tr>
      <w:tr w:rsidR="00E955BD" w:rsidRPr="00B50D85" w:rsidTr="00E955BD">
        <w:tc>
          <w:tcPr>
            <w:tcW w:w="1997" w:type="dxa"/>
          </w:tcPr>
          <w:p w:rsidR="00E955BD" w:rsidRPr="00B50D85" w:rsidRDefault="00E955BD" w:rsidP="00E955BD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50D85">
              <w:rPr>
                <w:rFonts w:ascii="Times New Roman" w:hAnsi="Times New Roman" w:cs="Times New Roman"/>
                <w:b/>
                <w:lang w:val="pl-PL"/>
              </w:rPr>
              <w:t xml:space="preserve"> 1.ROZUMIENIE ZE SŁUCHU</w:t>
            </w:r>
          </w:p>
        </w:tc>
        <w:tc>
          <w:tcPr>
            <w:tcW w:w="2699" w:type="dxa"/>
          </w:tcPr>
          <w:p w:rsidR="00815770" w:rsidRPr="00B50D85" w:rsidRDefault="00E955BD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rozumie niewielką część wypowiedzi w języku niemieckim różnych osób, zawierających słownictwo i struktury gramatyczne, które powinny być mu znane 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przeważnie rozumie ogólny sens tylko niektórych sytuacji komunikacyjnych oraz często reaguje na nie nieprawidłowo; błędy gramatyczne i leksykalne powodują nierzadko zakłócenie komunikacji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wyszukuje jedynie niektóre informacje szczegółowe w nieskomplikowanych wypowiedziach, dialogach i komunikatach</w:t>
            </w:r>
          </w:p>
          <w:p w:rsidR="00E955BD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•r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ozumie niektóre proste instrukcje i polecenia nauczyciela w języku niemieckim oraz nie zawsze prawidłowo na nie reaguje.</w:t>
            </w:r>
          </w:p>
        </w:tc>
        <w:tc>
          <w:tcPr>
            <w:tcW w:w="2802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rozumie dużą część prostej wypowiedzi niemieckojęzycznej, zawierającej znane mu słownictwo i struktury gramatyczne, wypowiadanej przez różne osoby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przeważnie rozumie ogólny sens większości sytuacji komunikacyjnych oraz przeważnie prawidłowo na nie reaguje; błędy gramatyczne i leksykalne nie zakłócają w znaczącym stopniu komunikacji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wyszukuje większość szczegółowych informacji w nieskomplikowanych wypowiedziach, dialogach, komunikatach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rozumie większą część prostych instrukcji nauczyciela w języku niemieckim i zazwyczaj prawidłowo na nie reaguje.</w:t>
            </w:r>
          </w:p>
          <w:p w:rsidR="00E955BD" w:rsidRPr="00B50D85" w:rsidRDefault="00E955BD" w:rsidP="00815770">
            <w:pPr>
              <w:tabs>
                <w:tab w:val="left" w:pos="138"/>
              </w:tabs>
              <w:spacing w:line="235" w:lineRule="auto"/>
              <w:ind w:right="1160"/>
              <w:rPr>
                <w:rFonts w:ascii="Times New Roman" w:eastAsia="Arial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815770" w:rsidRPr="00B50D85" w:rsidRDefault="00E955BD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815770" w:rsidRPr="00B50D85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 znacznym stopniu rozumie wypowiedź niemieckojęzyczną, zawierającą znane mu słownictwo i struktury gramatyczne, wypowiadaną przez różne osoby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rozumie sens większości sytuacji komunikacyjnych oraz prawidłowo na nie reaguje,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br/>
              <w:t>a drobne błędy gramatyczne i leksykalne nie zakłócają komunikacji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sprawnie wyszukuje informacje szczegółowe w nieskomplikowanych wypowiedziach, dialogach, komunikatach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rozumie instrukcje nauczyciela w języku niemieckim i prawidłowo na nie reaguje.</w:t>
            </w:r>
          </w:p>
          <w:p w:rsidR="00E955BD" w:rsidRPr="00B50D85" w:rsidRDefault="00E955BD" w:rsidP="000F564D">
            <w:pPr>
              <w:spacing w:line="0" w:lineRule="atLeast"/>
              <w:ind w:left="4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496C1F" w:rsidRPr="00B50D85" w:rsidRDefault="00496C1F" w:rsidP="00496C1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496C1F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496C1F" w:rsidRPr="00B50D85">
              <w:rPr>
                <w:rFonts w:ascii="Times New Roman" w:hAnsi="Times New Roman" w:cs="Times New Roman"/>
                <w:color w:val="000000"/>
              </w:rPr>
              <w:t xml:space="preserve">bez trudu rozumie wypowiedź niemieckojęzyczną, zawierającą znane mu słownictwo </w:t>
            </w:r>
            <w:r w:rsidR="00496C1F" w:rsidRPr="00B50D85">
              <w:rPr>
                <w:rFonts w:ascii="Times New Roman" w:hAnsi="Times New Roman" w:cs="Times New Roman"/>
                <w:color w:val="000000"/>
              </w:rPr>
              <w:br/>
              <w:t>i struktury gramatyczne, wypowiadaną przez różne osoby</w:t>
            </w:r>
          </w:p>
          <w:p w:rsidR="00496C1F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496C1F" w:rsidRPr="00B50D85">
              <w:rPr>
                <w:rFonts w:ascii="Times New Roman" w:hAnsi="Times New Roman" w:cs="Times New Roman"/>
                <w:color w:val="000000"/>
              </w:rPr>
              <w:t>rozumie sens sytuacji komunikacyjnych oraz prawidłowo na nie reaguje, nie popełniając błędów leksykalnych i gramatycznych</w:t>
            </w:r>
          </w:p>
          <w:p w:rsidR="00496C1F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496C1F" w:rsidRPr="00B50D85">
              <w:rPr>
                <w:rFonts w:ascii="Times New Roman" w:hAnsi="Times New Roman" w:cs="Times New Roman"/>
                <w:color w:val="000000"/>
              </w:rPr>
              <w:t>sprawnie wyszukuje informacje szczegółowe w wypowiedziach, dialogach, komunikatach</w:t>
            </w:r>
          </w:p>
          <w:p w:rsidR="00496C1F" w:rsidRPr="00B50D85" w:rsidRDefault="00496C1F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w pełni rozumie instrukcje nauczyciela w języku niemieckim i prawidłowo na nie reaguje. </w:t>
            </w:r>
          </w:p>
          <w:p w:rsidR="00E955BD" w:rsidRPr="00B50D85" w:rsidRDefault="00E955BD" w:rsidP="000F564D">
            <w:pPr>
              <w:tabs>
                <w:tab w:val="left" w:pos="140"/>
              </w:tabs>
              <w:spacing w:line="235" w:lineRule="auto"/>
              <w:ind w:left="124" w:right="946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42" w:type="dxa"/>
          </w:tcPr>
          <w:p w:rsidR="000F564D" w:rsidRPr="00B50D85" w:rsidRDefault="000F564D" w:rsidP="00496C1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0F564D" w:rsidRPr="00B50D85" w:rsidRDefault="00496C1F" w:rsidP="00496C1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Spełnia </w:t>
            </w:r>
            <w:r w:rsidR="000F564D" w:rsidRPr="00B50D85">
              <w:rPr>
                <w:rFonts w:ascii="Times New Roman" w:hAnsi="Times New Roman" w:cs="Times New Roman"/>
                <w:color w:val="000000"/>
              </w:rPr>
              <w:t>wszystkie kryteria na ocenę bardzo dobrą</w:t>
            </w:r>
          </w:p>
          <w:p w:rsidR="000F564D" w:rsidRPr="00B50D85" w:rsidRDefault="005F1DBD" w:rsidP="00496C1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0F564D" w:rsidRPr="00B50D85">
              <w:rPr>
                <w:rFonts w:ascii="Times New Roman" w:hAnsi="Times New Roman" w:cs="Times New Roman"/>
                <w:color w:val="000000"/>
              </w:rPr>
              <w:t>bez trudu rozumie wypowiedzi niemieckojęzyczne, nawet jeśli zawarte są w nich nowe struktury leksykalno-gramatyczne, na podstawie kontekstu sytuacyjnego oraz związków przyczynowo-skutkowych.</w:t>
            </w:r>
          </w:p>
          <w:p w:rsidR="00E955BD" w:rsidRPr="00B50D85" w:rsidRDefault="00E955BD" w:rsidP="000F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955BD" w:rsidRPr="00B50D85" w:rsidTr="00E955BD">
        <w:tc>
          <w:tcPr>
            <w:tcW w:w="1997" w:type="dxa"/>
          </w:tcPr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50D85">
              <w:rPr>
                <w:rFonts w:ascii="Times New Roman" w:hAnsi="Times New Roman" w:cs="Times New Roman"/>
                <w:b/>
                <w:lang w:val="pl-PL"/>
              </w:rPr>
              <w:t>2. MÓWIENIE</w:t>
            </w: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066960">
            <w:pPr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99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potrafi w ograniczonym stopniu zadawać pytania i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 xml:space="preserve">udzielać odpowiedzi, ma przy tym znaczne problemy z ich trafnością, poprawnością gramatyczną, leksykalną i fonetyczną 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jedynie ze znaczną pomocą nauczyciela wyraża w prosty sposób swoje zdanie na dany temat, popełniając przy tym liczne błędy językowe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potrafi formułować proste wypowiedzi zgodnie z zakresem tematycznym 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tylko częściowo potrafi nawiązać rozmowę w prostej sytuacji komunikacyjnej, ma problemy z jej utrzymaniem i zakończeniem 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 swoich próbach formułowania wypowiedzi posługuje się schematami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ma znaczne problemy ze stosowaniem poznanych środków leksykalnych i gramatycznych adekwatnie do sytuacji</w:t>
            </w:r>
          </w:p>
          <w:p w:rsidR="00815770" w:rsidRPr="00B50D85" w:rsidRDefault="001F672D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jego wypowiedzi pod względem fonetycznym zawierają liczne błędy, które często powodują niezrozumienie wypowiedzi</w:t>
            </w:r>
          </w:p>
          <w:p w:rsidR="00E955BD" w:rsidRPr="00B50D85" w:rsidRDefault="00815770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błędy leksykalne, gramatyczne i </w:t>
            </w:r>
            <w:r w:rsidR="002B6C66" w:rsidRPr="00B50D85">
              <w:rPr>
                <w:rFonts w:ascii="Times New Roman" w:hAnsi="Times New Roman" w:cs="Times New Roman"/>
                <w:color w:val="000000"/>
              </w:rPr>
              <w:t xml:space="preserve">fonetyczne utrudniają </w:t>
            </w:r>
            <w:r w:rsidRPr="00B50D85">
              <w:rPr>
                <w:rFonts w:ascii="Times New Roman" w:hAnsi="Times New Roman" w:cs="Times New Roman"/>
                <w:color w:val="000000"/>
              </w:rPr>
              <w:t>komunikację.</w:t>
            </w:r>
          </w:p>
        </w:tc>
        <w:tc>
          <w:tcPr>
            <w:tcW w:w="2802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z pomocą nauczyciela lub innych uczniów zadaje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 xml:space="preserve">proste pytania i udziela prostych odpowiedzi, używa przy tym prostego słownictwa i prostych form gramatycznych, również nie do końca poprawnych 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potrafi wyrazić w prosty sposób swoje zdanie na dany temat, choć są zauważalne błędy leksykalne i gramatyczne 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potrafi formułować proste wypowiedzi zgodnie z zakresem tematycznym </w:t>
            </w:r>
          </w:p>
          <w:p w:rsidR="00815770" w:rsidRPr="00B50D85" w:rsidRDefault="00815770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potrafi nawiązać rozmowę w prostej sytuacji komunikacyjnej, ma jednak problemy </w:t>
            </w:r>
            <w:r w:rsidRPr="00B50D85">
              <w:rPr>
                <w:rFonts w:ascii="Times New Roman" w:hAnsi="Times New Roman" w:cs="Times New Roman"/>
                <w:color w:val="000000"/>
              </w:rPr>
              <w:br/>
              <w:t xml:space="preserve">z jej utrzymaniem i zakończeniem </w:t>
            </w:r>
          </w:p>
          <w:p w:rsidR="00815770" w:rsidRPr="00B50D85" w:rsidRDefault="001F672D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potrafi w ograniczonym stopniu stosować środki leksykalne i gramatyczne adekwatne do sytuacji</w:t>
            </w:r>
          </w:p>
          <w:p w:rsidR="00815770" w:rsidRPr="00B50D85" w:rsidRDefault="001F672D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jego wypowiedzi pod względem fonetycznym zawierają błędy, które nie powodują jednak niezrozumienia wypowiedzi</w:t>
            </w:r>
          </w:p>
          <w:p w:rsidR="00815770" w:rsidRPr="00B50D85" w:rsidRDefault="00815770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błędy leksykalne, gramatyczne w nieznacznym stopniu utrudniają komunikację.</w:t>
            </w:r>
          </w:p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55BD" w:rsidRPr="00B50D85" w:rsidRDefault="00E955BD" w:rsidP="00496C1F">
            <w:pPr>
              <w:tabs>
                <w:tab w:val="left" w:pos="144"/>
              </w:tabs>
              <w:spacing w:line="0" w:lineRule="atLeast"/>
              <w:ind w:left="36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E955BD" w:rsidRPr="00B50D85" w:rsidRDefault="00E955BD" w:rsidP="00496C1F">
            <w:pPr>
              <w:spacing w:line="1" w:lineRule="exact"/>
              <w:ind w:left="360"/>
              <w:rPr>
                <w:rFonts w:ascii="Times New Roman" w:eastAsia="Arial" w:hAnsi="Times New Roman" w:cs="Times New Roman"/>
                <w:lang w:val="pl-PL"/>
              </w:rPr>
            </w:pPr>
          </w:p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zdobywa informacje i udziela ich w typowych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 xml:space="preserve">sytuacjach dnia codziennego, nieliczne błędy językowe nie zakłócają komunikacji 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wyraża swoje zdanie na dany temat, używa dość bogatego słownictwa i poprawnych struktur gramatycznych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potrafi dość płynnie opowiadać o sytuacjach określonych w zakresie tematycznym oraz opisywać osoby, rzeczy i przebieg wydarzeń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inicjuje, podtrzymuje i kończy prostą rozmowę dotyczącą typowych sytuacji w sytuacji bezpośredniego kontaktu z rozmówcą, a nieliczne </w:t>
            </w: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błędy językowe nie utrudniają komunikacji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prawie zawsze stosuje środki leksykalne i gramatyczne adekwatne do sytuacji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jego wypowiedzi pod względem fonetycznym są poprawne, bez istotnych błędów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br/>
              <w:t>w wymowie i intonacji.</w:t>
            </w:r>
          </w:p>
          <w:p w:rsidR="00E955BD" w:rsidRPr="00B50D85" w:rsidRDefault="00E955BD" w:rsidP="00496C1F">
            <w:pPr>
              <w:tabs>
                <w:tab w:val="left" w:pos="138"/>
              </w:tabs>
              <w:spacing w:line="235" w:lineRule="auto"/>
              <w:ind w:left="360" w:right="84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swobodnie zdobywa informacje i udziela ich w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>typowych sytuacjach dnia codziennego, nie popełniając przy tym błędów językowych i gramatycznych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swobodnie wyraża swoje zdanie na jakiś temat, używając bogatego słownictwa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br/>
              <w:t>i poprawnych struktur gramatycznych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bezbłędnie reaguje na zaistniałą sytuację komunikacyjną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potrafi bezbłędnie i płynnie opowiadać o sytuacjach, określonych w zakresie tematycznym oraz opisywać osoby, rzeczy i przebieg wydarzeń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płynnie inicjuje, podtrzymuje i kończy prostą rozmowę dotyczącą typowych sytuacji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br/>
            </w: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 sytuacji bezpośredniego kontaktu z rozmówcą</w:t>
            </w:r>
          </w:p>
          <w:p w:rsidR="00815770" w:rsidRPr="00B50D85" w:rsidRDefault="00815770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potrafi stosować środki leksykalne i gramatyczne adekwatne do sytuacji</w:t>
            </w:r>
          </w:p>
          <w:p w:rsidR="00815770" w:rsidRPr="00B50D85" w:rsidRDefault="001F672D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jego wypowiedzi pod względem fonetycznym są całkowicie poprawne. </w:t>
            </w:r>
          </w:p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955BD" w:rsidRPr="00B50D85" w:rsidRDefault="00E955BD" w:rsidP="00496C1F">
            <w:pPr>
              <w:tabs>
                <w:tab w:val="left" w:pos="138"/>
              </w:tabs>
              <w:spacing w:line="235" w:lineRule="auto"/>
              <w:ind w:left="360" w:right="720"/>
              <w:rPr>
                <w:rFonts w:ascii="Times New Roman" w:eastAsia="Arial" w:hAnsi="Times New Roman" w:cs="Times New Roman"/>
                <w:lang w:val="pl-PL"/>
              </w:rPr>
            </w:pPr>
          </w:p>
        </w:tc>
        <w:tc>
          <w:tcPr>
            <w:tcW w:w="2342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Uczeń</w:t>
            </w:r>
            <w:r w:rsidR="001F672D" w:rsidRPr="00B50D85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spełnia wszystkie kryteria na ocenę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>bardzo dobrą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tworzy wypowiedzi ustne, jakościowo wykraczające poza zakresy, objęte programem nauczania: leksykalny, gramatyczny, płynność i oryginalność wypowiedzi, ciekawe ujęcie tematu.</w:t>
            </w:r>
          </w:p>
          <w:p w:rsidR="00E955BD" w:rsidRPr="00B50D85" w:rsidRDefault="00E955BD" w:rsidP="00496C1F">
            <w:pPr>
              <w:tabs>
                <w:tab w:val="left" w:pos="140"/>
              </w:tabs>
              <w:spacing w:line="237" w:lineRule="auto"/>
              <w:ind w:left="360" w:right="30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955BD" w:rsidRPr="00B50D85" w:rsidTr="00E955BD">
        <w:tc>
          <w:tcPr>
            <w:tcW w:w="1997" w:type="dxa"/>
          </w:tcPr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50D85">
              <w:rPr>
                <w:rFonts w:ascii="Times New Roman" w:hAnsi="Times New Roman" w:cs="Times New Roman"/>
                <w:b/>
                <w:lang w:val="pl-PL"/>
              </w:rPr>
              <w:lastRenderedPageBreak/>
              <w:t>3. CZYTANIE</w:t>
            </w:r>
          </w:p>
        </w:tc>
        <w:tc>
          <w:tcPr>
            <w:tcW w:w="2699" w:type="dxa"/>
          </w:tcPr>
          <w:p w:rsidR="00C56094" w:rsidRPr="00B50D85" w:rsidRDefault="00E955BD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56094" w:rsidRPr="00B50D85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rozumie nieliczne proste teksty, np.: list, e-mail, dialog, notatka, ankieta, formularz, ogłoszenie, wywiad, tekst informacyjny, asocjogram, statystyka, program telewizyjny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odnaleźć nieliczne potrzebne informacje w tekście.</w:t>
            </w:r>
          </w:p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55BD" w:rsidRPr="00B50D85" w:rsidRDefault="00E955BD" w:rsidP="00815770">
            <w:pPr>
              <w:spacing w:line="0" w:lineRule="atLeast"/>
              <w:ind w:left="4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02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rozumie ogólnie dużą część prostych tekstów: list, e-mail, dialog, notatkę, ankietę, formularz, ogłoszenie, wywiad, tekst informacyjny, asocjogram, statystykę, program telewizyjny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znajduje część potrzebnych informacji szczegółowych w tekście.</w:t>
            </w:r>
          </w:p>
          <w:p w:rsidR="00E955BD" w:rsidRPr="00B50D85" w:rsidRDefault="00E955BD" w:rsidP="00815770">
            <w:pPr>
              <w:tabs>
                <w:tab w:val="left" w:pos="144"/>
              </w:tabs>
              <w:spacing w:line="0" w:lineRule="atLeast"/>
              <w:ind w:left="144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rozumie ogólnie większość prostych tekstów, np.: list, e-mail, dialog, notatka, ankieta, formularz, ogłoszenie, wywiad, tekst informacyjny, asocjogram, statystyka, program telewizyjny</w:t>
            </w:r>
          </w:p>
          <w:p w:rsidR="00C56094" w:rsidRPr="00B50D85" w:rsidRDefault="001F672D" w:rsidP="001F672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znaleźć większość potrzebnych informacji szczegółowych w tekście.</w:t>
            </w:r>
          </w:p>
          <w:p w:rsidR="00E955BD" w:rsidRPr="00B50D85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593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bez trudu rozumie proste teksty: list / e-</w:t>
            </w:r>
            <w:r w:rsidR="003757FF" w:rsidRPr="00B50D85">
              <w:rPr>
                <w:rFonts w:ascii="Times New Roman" w:hAnsi="Times New Roman" w:cs="Times New Roman"/>
                <w:color w:val="000000"/>
              </w:rPr>
              <w:t>mail, dialog, notatkę, ankietę</w:t>
            </w:r>
            <w:r w:rsidRPr="00B50D8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formularz, ogłoszenie, wywiad, tekst informacyjny, asocjogram, statystykę, program telewizyjny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sprawnie znajduje potrzebne informacje szczegółowe w tekście.</w:t>
            </w:r>
          </w:p>
          <w:p w:rsidR="00E955BD" w:rsidRPr="00B50D85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42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Uczeń: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spełnia wszystkie kryteria na ocenę bardzo dobrą</w:t>
            </w:r>
          </w:p>
          <w:p w:rsidR="00E955BD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bez problemu rozumie teksty użytkowe i informacyjne na podstawie kontekstu sytuacyjnego oraz związków przyczynowo-skutkowych, nawet jeśli występują w nich struktury gramatyczno-leksykalne, wykraczające poza program nauczania.</w:t>
            </w:r>
          </w:p>
        </w:tc>
      </w:tr>
      <w:tr w:rsidR="00E955BD" w:rsidRPr="00B50D85" w:rsidTr="00E955BD">
        <w:tc>
          <w:tcPr>
            <w:tcW w:w="1997" w:type="dxa"/>
          </w:tcPr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50D85">
              <w:rPr>
                <w:rFonts w:ascii="Times New Roman" w:hAnsi="Times New Roman" w:cs="Times New Roman"/>
                <w:b/>
                <w:lang w:val="pl-PL"/>
              </w:rPr>
              <w:lastRenderedPageBreak/>
              <w:t>4. PISANIE</w:t>
            </w:r>
          </w:p>
        </w:tc>
        <w:tc>
          <w:tcPr>
            <w:tcW w:w="2699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ma znaczące trudności w dostrzeganiu różnic między fonetyczną a graficzną formą wyrazu oraz w bezbłędnym zapisywaniu poznanych słów i wyrażeń, </w:t>
            </w: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nie potrafi często poprawnie uzupełnić brakujących liter w poznanych wcześniej wyrazach</w:t>
            </w:r>
          </w:p>
          <w:p w:rsidR="00C56094" w:rsidRPr="00B50D85" w:rsidRDefault="00C56094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odpowiada na zawarte w ćwiczeniach polecenia w sposób niepełny 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ma trudności z pisaniem prostych wypowiedzi pisemnych, stosuje przy tym ubogie słownictwo i struktury gramatyczne właściwe dla danej wypowiedzi, są to jednak wypowiedzi niespójne i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lastRenderedPageBreak/>
              <w:t xml:space="preserve">nielogiczne 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ma problem z konstrukcją logiczną dialogów w formie pisemnej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nie przekazuje informacji w formie pisemnej w sposób wyczerpujący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tworzy wypowiedzi ze znacznymi ilościami błędów, które umożliwiają przekazanie informacji w ograniczonym stopniu. </w:t>
            </w:r>
          </w:p>
          <w:p w:rsidR="00E955BD" w:rsidRPr="00B50D85" w:rsidRDefault="00E955BD" w:rsidP="00C56094">
            <w:pPr>
              <w:tabs>
                <w:tab w:val="left" w:pos="140"/>
              </w:tabs>
              <w:spacing w:line="235" w:lineRule="auto"/>
              <w:ind w:right="980"/>
              <w:rPr>
                <w:rFonts w:ascii="Times New Roman" w:eastAsia="Arial" w:hAnsi="Times New Roman" w:cs="Times New Roman"/>
                <w:lang w:val="pl-PL"/>
              </w:rPr>
            </w:pPr>
          </w:p>
        </w:tc>
        <w:tc>
          <w:tcPr>
            <w:tcW w:w="2802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ma trudności w dostrzeganiu różnic między fonetyczną a graficzną formą wyrazu oraz bezbłędnym zapisie poznanych słów i wyrażeń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przeważnie poprawnie odpowiada na zawarte w ćwiczeniach polecenia 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pisze proste wypowiedzi pisemne, przewidziane w zakresie tematycznym, stosując proste słownictwo i struktury gramatyczne, właściwe dla danej wypowiedzi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konstruować dialogi w formie pisemnej, choć charakteryzują się one częściowym brakiem płynności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w sposób niepełny i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lastRenderedPageBreak/>
              <w:t>nieprecyzyjny przekazuje informacje w formie pisemnej</w:t>
            </w:r>
          </w:p>
          <w:p w:rsidR="00E955BD" w:rsidRPr="005B5437" w:rsidRDefault="003757FF" w:rsidP="005B543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tworzy wypowiedzi ze znacznymi ilościami błędów leksykalnych, ortograficznych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br/>
              <w:t xml:space="preserve">i gramatycznych, które powodują częściowe zakłócenie komunikacji i wynikają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br/>
              <w:t xml:space="preserve">z niewystarczającego opanowania materiału. </w:t>
            </w:r>
          </w:p>
        </w:tc>
        <w:tc>
          <w:tcPr>
            <w:tcW w:w="2593" w:type="dxa"/>
          </w:tcPr>
          <w:p w:rsidR="00C56094" w:rsidRPr="00B50D85" w:rsidRDefault="00E955BD" w:rsidP="00D4686A">
            <w:pPr>
              <w:pStyle w:val="Default"/>
              <w:rPr>
                <w:rFonts w:ascii="Times New Roman" w:eastAsia="Arial" w:hAnsi="Times New Roman" w:cs="Times New Roman"/>
                <w:sz w:val="22"/>
                <w:szCs w:val="22"/>
                <w:lang w:val="pl-PL"/>
              </w:rPr>
            </w:pPr>
            <w:r w:rsidRPr="00B50D8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. </w:t>
            </w:r>
            <w:r w:rsidR="00C56094" w:rsidRPr="00B50D85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dostrzega różnice między fonetyczną a graficzną formą wyrazu oraz bezbłędnie zapisuje większość poznanych słów i wyrażeń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poprawnie odpowiada na zawarte w ćwiczeniach polecenia 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pisze proste wypowiedzi pisemne przewidziane w zakresie tematycznym, stosując dość urozmaicone słownictwo i struktury gramatyczne, właściwe dla danej wypowiedzi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konstruować dialogi w formie pisemnej</w:t>
            </w:r>
          </w:p>
          <w:p w:rsidR="00C56094" w:rsidRPr="00B50D85" w:rsidRDefault="00C56094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w sposób wyczerpujący przekazuje informacje w formie pisemnej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tworzy wypowiedzi z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lastRenderedPageBreak/>
              <w:t>niewielkimi ilościami błędów, które nie mają wpływu na obniżenie jakości wypowiedzi pisemnej.</w:t>
            </w:r>
          </w:p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955BD" w:rsidRPr="00B50D85" w:rsidRDefault="00E955BD" w:rsidP="00C56094">
            <w:pPr>
              <w:tabs>
                <w:tab w:val="left" w:pos="140"/>
              </w:tabs>
              <w:spacing w:line="236" w:lineRule="auto"/>
              <w:ind w:left="124" w:right="56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bez trudu dostrzega różnice między fonetyczną a graficzną formą wyrazu oraz bezbłędnie zapisuje poznane słowa i wyrażenia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bezbłędnie odpowiada pisemnie na zawarte w ćwiczeniach polecenia 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bez trudu pisze proste wypowiedzi pisemne przewidziane w zakresie tematycznym, stosując urozmaicone słownictwo i struktury gramatyczne, właściwe dla danej wypowiedzi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wyczerpująco przedstawiać dialogi w formie pisemnej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w sposób wyczerpujący przekazuje informacje w formie pisemnej </w:t>
            </w:r>
          </w:p>
          <w:p w:rsidR="00C56094" w:rsidRPr="00B50D85" w:rsidRDefault="00C56094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tworzy wypowiedzi bezbłędne.</w:t>
            </w:r>
          </w:p>
          <w:p w:rsidR="00E955BD" w:rsidRPr="00B50D85" w:rsidRDefault="00E955BD" w:rsidP="00C56094">
            <w:pPr>
              <w:tabs>
                <w:tab w:val="left" w:pos="144"/>
              </w:tabs>
              <w:spacing w:line="0" w:lineRule="atLeast"/>
              <w:ind w:left="144"/>
              <w:rPr>
                <w:rFonts w:ascii="Times New Roman" w:eastAsia="Arial" w:hAnsi="Times New Roman" w:cs="Times New Roman"/>
                <w:lang w:val="pl-PL"/>
              </w:rPr>
            </w:pPr>
          </w:p>
        </w:tc>
        <w:tc>
          <w:tcPr>
            <w:tcW w:w="2342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Uczeń: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spełnia wszystkie kryteria na ocenę bardzo dobrą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tworzy wypowiedzi pisemne jakościowo wykraczające poza zakresy ujęte w programie nauczania: leksykalny i gramatyczny, wypowiedzi cechują płynność i oryginalność tematu.</w:t>
            </w:r>
          </w:p>
          <w:p w:rsidR="00E955BD" w:rsidRPr="00B50D85" w:rsidRDefault="00E955BD" w:rsidP="00C56094">
            <w:pPr>
              <w:tabs>
                <w:tab w:val="left" w:pos="140"/>
              </w:tabs>
              <w:spacing w:line="236" w:lineRule="auto"/>
              <w:ind w:left="124" w:right="30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3060FC" w:rsidRPr="00B50D85" w:rsidRDefault="003060FC" w:rsidP="00F5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3060FC" w:rsidRPr="00B50D85" w:rsidSect="005B5437">
      <w:pgSz w:w="16838" w:h="11906" w:orient="landscape"/>
      <w:pgMar w:top="1135" w:right="1418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B1E"/>
    <w:multiLevelType w:val="hybridMultilevel"/>
    <w:tmpl w:val="CB0E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A7E1C"/>
    <w:multiLevelType w:val="hybridMultilevel"/>
    <w:tmpl w:val="2BB07376"/>
    <w:lvl w:ilvl="0" w:tplc="1B0CFCC8">
      <w:numFmt w:val="bullet"/>
      <w:lvlText w:val="•"/>
      <w:lvlJc w:val="left"/>
      <w:pPr>
        <w:ind w:left="768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40D1980"/>
    <w:multiLevelType w:val="hybridMultilevel"/>
    <w:tmpl w:val="0B2E6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6498D"/>
    <w:multiLevelType w:val="hybridMultilevel"/>
    <w:tmpl w:val="045CAAF6"/>
    <w:lvl w:ilvl="0" w:tplc="FFFFFFFF">
      <w:start w:val="1"/>
      <w:numFmt w:val="bullet"/>
      <w:lvlText w:val="•"/>
      <w:lvlJc w:val="left"/>
      <w:pPr>
        <w:ind w:left="768" w:hanging="360"/>
      </w:p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0AEE7331"/>
    <w:multiLevelType w:val="hybridMultilevel"/>
    <w:tmpl w:val="EC80A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216EA"/>
    <w:multiLevelType w:val="hybridMultilevel"/>
    <w:tmpl w:val="68A29EEE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F08FD"/>
    <w:multiLevelType w:val="hybridMultilevel"/>
    <w:tmpl w:val="0E74F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813FF"/>
    <w:multiLevelType w:val="hybridMultilevel"/>
    <w:tmpl w:val="918E5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841D4"/>
    <w:multiLevelType w:val="hybridMultilevel"/>
    <w:tmpl w:val="69882720"/>
    <w:lvl w:ilvl="0" w:tplc="49FA6574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72D1A"/>
    <w:multiLevelType w:val="hybridMultilevel"/>
    <w:tmpl w:val="D680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8433E"/>
    <w:multiLevelType w:val="hybridMultilevel"/>
    <w:tmpl w:val="BA26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06921"/>
    <w:multiLevelType w:val="hybridMultilevel"/>
    <w:tmpl w:val="B1C09F2C"/>
    <w:lvl w:ilvl="0" w:tplc="1B0CFCC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123208"/>
    <w:multiLevelType w:val="hybridMultilevel"/>
    <w:tmpl w:val="25741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F6A20"/>
    <w:multiLevelType w:val="hybridMultilevel"/>
    <w:tmpl w:val="47668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C4088"/>
    <w:multiLevelType w:val="hybridMultilevel"/>
    <w:tmpl w:val="AA121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C20D4"/>
    <w:multiLevelType w:val="hybridMultilevel"/>
    <w:tmpl w:val="163A0742"/>
    <w:lvl w:ilvl="0" w:tplc="1B0CFCC8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6256420"/>
    <w:multiLevelType w:val="hybridMultilevel"/>
    <w:tmpl w:val="F9E8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90E37"/>
    <w:multiLevelType w:val="hybridMultilevel"/>
    <w:tmpl w:val="EDE28C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06F1879"/>
    <w:multiLevelType w:val="hybridMultilevel"/>
    <w:tmpl w:val="09FA3996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10894"/>
    <w:multiLevelType w:val="hybridMultilevel"/>
    <w:tmpl w:val="AF70D8C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F2F6E"/>
    <w:multiLevelType w:val="hybridMultilevel"/>
    <w:tmpl w:val="8CF4E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06EE7"/>
    <w:multiLevelType w:val="hybridMultilevel"/>
    <w:tmpl w:val="E500C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C7D4E"/>
    <w:multiLevelType w:val="hybridMultilevel"/>
    <w:tmpl w:val="BC32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43E88"/>
    <w:multiLevelType w:val="hybridMultilevel"/>
    <w:tmpl w:val="6C4E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821BE"/>
    <w:multiLevelType w:val="hybridMultilevel"/>
    <w:tmpl w:val="48B6C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51BF1"/>
    <w:multiLevelType w:val="hybridMultilevel"/>
    <w:tmpl w:val="261C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65D60"/>
    <w:multiLevelType w:val="hybridMultilevel"/>
    <w:tmpl w:val="0AF4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B133D"/>
    <w:multiLevelType w:val="hybridMultilevel"/>
    <w:tmpl w:val="B9B6115C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81F5E"/>
    <w:multiLevelType w:val="hybridMultilevel"/>
    <w:tmpl w:val="15C6D348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6368A"/>
    <w:multiLevelType w:val="hybridMultilevel"/>
    <w:tmpl w:val="F87EBB6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055B9"/>
    <w:multiLevelType w:val="hybridMultilevel"/>
    <w:tmpl w:val="CA768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82CB4"/>
    <w:multiLevelType w:val="hybridMultilevel"/>
    <w:tmpl w:val="58308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E6C97"/>
    <w:multiLevelType w:val="hybridMultilevel"/>
    <w:tmpl w:val="4F109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10924"/>
    <w:multiLevelType w:val="hybridMultilevel"/>
    <w:tmpl w:val="D8F82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772A2"/>
    <w:multiLevelType w:val="hybridMultilevel"/>
    <w:tmpl w:val="E09EAD3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5">
    <w:nsid w:val="75243845"/>
    <w:multiLevelType w:val="hybridMultilevel"/>
    <w:tmpl w:val="F994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591"/>
    <w:multiLevelType w:val="hybridMultilevel"/>
    <w:tmpl w:val="FE9AF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9"/>
  </w:num>
  <w:num w:numId="4">
    <w:abstractNumId w:val="5"/>
  </w:num>
  <w:num w:numId="5">
    <w:abstractNumId w:val="11"/>
  </w:num>
  <w:num w:numId="6">
    <w:abstractNumId w:val="27"/>
  </w:num>
  <w:num w:numId="7">
    <w:abstractNumId w:val="8"/>
  </w:num>
  <w:num w:numId="8">
    <w:abstractNumId w:val="15"/>
  </w:num>
  <w:num w:numId="9">
    <w:abstractNumId w:val="18"/>
  </w:num>
  <w:num w:numId="10">
    <w:abstractNumId w:val="1"/>
  </w:num>
  <w:num w:numId="11">
    <w:abstractNumId w:val="28"/>
  </w:num>
  <w:num w:numId="12">
    <w:abstractNumId w:val="25"/>
  </w:num>
  <w:num w:numId="13">
    <w:abstractNumId w:val="31"/>
  </w:num>
  <w:num w:numId="14">
    <w:abstractNumId w:val="36"/>
  </w:num>
  <w:num w:numId="15">
    <w:abstractNumId w:val="13"/>
  </w:num>
  <w:num w:numId="16">
    <w:abstractNumId w:val="22"/>
  </w:num>
  <w:num w:numId="17">
    <w:abstractNumId w:val="24"/>
  </w:num>
  <w:num w:numId="18">
    <w:abstractNumId w:val="35"/>
  </w:num>
  <w:num w:numId="19">
    <w:abstractNumId w:val="30"/>
  </w:num>
  <w:num w:numId="20">
    <w:abstractNumId w:val="7"/>
  </w:num>
  <w:num w:numId="21">
    <w:abstractNumId w:val="34"/>
  </w:num>
  <w:num w:numId="22">
    <w:abstractNumId w:val="20"/>
  </w:num>
  <w:num w:numId="23">
    <w:abstractNumId w:val="26"/>
  </w:num>
  <w:num w:numId="24">
    <w:abstractNumId w:val="12"/>
  </w:num>
  <w:num w:numId="25">
    <w:abstractNumId w:val="32"/>
  </w:num>
  <w:num w:numId="26">
    <w:abstractNumId w:val="16"/>
  </w:num>
  <w:num w:numId="27">
    <w:abstractNumId w:val="6"/>
  </w:num>
  <w:num w:numId="28">
    <w:abstractNumId w:val="9"/>
  </w:num>
  <w:num w:numId="29">
    <w:abstractNumId w:val="2"/>
  </w:num>
  <w:num w:numId="30">
    <w:abstractNumId w:val="33"/>
  </w:num>
  <w:num w:numId="31">
    <w:abstractNumId w:val="17"/>
  </w:num>
  <w:num w:numId="32">
    <w:abstractNumId w:val="21"/>
  </w:num>
  <w:num w:numId="33">
    <w:abstractNumId w:val="14"/>
  </w:num>
  <w:num w:numId="34">
    <w:abstractNumId w:val="0"/>
  </w:num>
  <w:num w:numId="35">
    <w:abstractNumId w:val="23"/>
  </w:num>
  <w:num w:numId="36">
    <w:abstractNumId w:val="10"/>
  </w:num>
  <w:num w:numId="37">
    <w:abstractNumId w:val="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546FCF"/>
    <w:rsid w:val="00031C75"/>
    <w:rsid w:val="00066960"/>
    <w:rsid w:val="000716A9"/>
    <w:rsid w:val="000F0062"/>
    <w:rsid w:val="000F564D"/>
    <w:rsid w:val="00144D83"/>
    <w:rsid w:val="001F45A6"/>
    <w:rsid w:val="001F672D"/>
    <w:rsid w:val="00205253"/>
    <w:rsid w:val="002B6C66"/>
    <w:rsid w:val="003020AA"/>
    <w:rsid w:val="003060FC"/>
    <w:rsid w:val="00365087"/>
    <w:rsid w:val="003757FF"/>
    <w:rsid w:val="00496C1F"/>
    <w:rsid w:val="004C0D3D"/>
    <w:rsid w:val="00524FBD"/>
    <w:rsid w:val="00534AE5"/>
    <w:rsid w:val="00546FCF"/>
    <w:rsid w:val="005A474B"/>
    <w:rsid w:val="005B5437"/>
    <w:rsid w:val="005F1DBD"/>
    <w:rsid w:val="006A0E2F"/>
    <w:rsid w:val="006E0A41"/>
    <w:rsid w:val="00732D45"/>
    <w:rsid w:val="007356CF"/>
    <w:rsid w:val="0074238B"/>
    <w:rsid w:val="007D4D64"/>
    <w:rsid w:val="007E3AEB"/>
    <w:rsid w:val="00801EFB"/>
    <w:rsid w:val="00815770"/>
    <w:rsid w:val="008D4AE4"/>
    <w:rsid w:val="009021DF"/>
    <w:rsid w:val="00925685"/>
    <w:rsid w:val="00926B4B"/>
    <w:rsid w:val="00943E11"/>
    <w:rsid w:val="00957C72"/>
    <w:rsid w:val="00997529"/>
    <w:rsid w:val="009D163E"/>
    <w:rsid w:val="009D6EB4"/>
    <w:rsid w:val="00A52053"/>
    <w:rsid w:val="00AE4E5C"/>
    <w:rsid w:val="00B2556A"/>
    <w:rsid w:val="00B44323"/>
    <w:rsid w:val="00B50D85"/>
    <w:rsid w:val="00C56094"/>
    <w:rsid w:val="00D21487"/>
    <w:rsid w:val="00D35250"/>
    <w:rsid w:val="00D4686A"/>
    <w:rsid w:val="00D52F40"/>
    <w:rsid w:val="00DD2B83"/>
    <w:rsid w:val="00DD4778"/>
    <w:rsid w:val="00E90F02"/>
    <w:rsid w:val="00E955BD"/>
    <w:rsid w:val="00EA2BE4"/>
    <w:rsid w:val="00EC7C8D"/>
    <w:rsid w:val="00EE6DA7"/>
    <w:rsid w:val="00EF300D"/>
    <w:rsid w:val="00F55CE2"/>
    <w:rsid w:val="00F6421C"/>
    <w:rsid w:val="00FB503D"/>
    <w:rsid w:val="00FE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FCF"/>
  </w:style>
  <w:style w:type="paragraph" w:styleId="Nagwek2">
    <w:name w:val="heading 2"/>
    <w:basedOn w:val="Normalny"/>
    <w:link w:val="Nagwek2Znak"/>
    <w:uiPriority w:val="1"/>
    <w:qFormat/>
    <w:rsid w:val="00E90F02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Arial" w:eastAsia="Arial" w:hAnsi="Arial" w:cs="Arial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546F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E90F02"/>
    <w:rPr>
      <w:rFonts w:ascii="Arial" w:eastAsia="Arial" w:hAnsi="Arial" w:cs="Arial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E90F02"/>
    <w:pPr>
      <w:widowControl w:val="0"/>
      <w:autoSpaceDE w:val="0"/>
      <w:autoSpaceDN w:val="0"/>
      <w:spacing w:after="0" w:line="240" w:lineRule="auto"/>
      <w:ind w:left="241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0F02"/>
    <w:rPr>
      <w:rFonts w:ascii="Arial" w:eastAsia="Arial" w:hAnsi="Arial" w:cs="Arial"/>
      <w:lang w:eastAsia="pl-PL" w:bidi="pl-PL"/>
    </w:rPr>
  </w:style>
  <w:style w:type="table" w:styleId="Tabela-Siatka">
    <w:name w:val="Table Grid"/>
    <w:basedOn w:val="Standardowy"/>
    <w:uiPriority w:val="59"/>
    <w:rsid w:val="00E90F02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3020AA"/>
  </w:style>
  <w:style w:type="paragraph" w:styleId="NormalnyWeb">
    <w:name w:val="Normal (Web)"/>
    <w:basedOn w:val="Normalny"/>
    <w:uiPriority w:val="99"/>
    <w:unhideWhenUsed/>
    <w:rsid w:val="007D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4D64"/>
    <w:rPr>
      <w:i/>
      <w:iCs/>
    </w:rPr>
  </w:style>
  <w:style w:type="paragraph" w:styleId="Tekstprzypisudolnego">
    <w:name w:val="footnote text"/>
    <w:basedOn w:val="Normalny"/>
    <w:link w:val="TekstprzypisudolnegoZnak"/>
    <w:semiHidden/>
    <w:rsid w:val="0014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4D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A173-30D8-4A0D-AECA-6C3DFCF9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5452</Words>
  <Characters>32714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Ludorowska</dc:creator>
  <cp:lastModifiedBy>Lidia Ludorowska</cp:lastModifiedBy>
  <cp:revision>17</cp:revision>
  <dcterms:created xsi:type="dcterms:W3CDTF">2023-02-04T14:06:00Z</dcterms:created>
  <dcterms:modified xsi:type="dcterms:W3CDTF">2023-02-05T18:33:00Z</dcterms:modified>
</cp:coreProperties>
</file>